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76321" w14:textId="77B896A7" w:rsidR="005249BE" w:rsidRDefault="00C50879" w:rsidP="004339DC">
      <w:pPr>
        <w:tabs>
          <w:tab w:val="left" w:pos="540"/>
        </w:tabs>
        <w:spacing w:before="120" w:after="0" w:line="360" w:lineRule="auto"/>
        <w:jc w:val="right"/>
        <w:rPr>
          <w:rFonts w:ascii="Century Gothic" w:hAnsi="Century Gothic"/>
          <w:b/>
          <w:sz w:val="20"/>
          <w:szCs w:val="20"/>
        </w:rPr>
      </w:pPr>
      <w:r>
        <w:rPr>
          <w:rFonts w:ascii="Century Gothic" w:hAnsi="Century Gothic"/>
          <w:b/>
          <w:sz w:val="20"/>
          <w:szCs w:val="20"/>
        </w:rPr>
        <w:t xml:space="preserve">Załącznik </w:t>
      </w:r>
      <w:r w:rsidR="005249BE">
        <w:rPr>
          <w:rFonts w:ascii="Century Gothic" w:hAnsi="Century Gothic"/>
          <w:b/>
          <w:sz w:val="20"/>
          <w:szCs w:val="20"/>
        </w:rPr>
        <w:t>nr 1 do Umowy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BFBFBF" w:themeFill="background1" w:themeFillShade="BF"/>
        <w:tblCellMar>
          <w:left w:w="40" w:type="dxa"/>
          <w:right w:w="40" w:type="dxa"/>
        </w:tblCellMar>
        <w:tblLook w:val="0000" w:firstRow="0" w:lastRow="0" w:firstColumn="0" w:lastColumn="0" w:noHBand="0" w:noVBand="0"/>
      </w:tblPr>
      <w:tblGrid>
        <w:gridCol w:w="9623"/>
      </w:tblGrid>
      <w:tr w:rsidR="00863102" w:rsidRPr="00AB4096" w14:paraId="50DF82B8" w14:textId="77777777" w:rsidTr="00863102">
        <w:trPr>
          <w:trHeight w:hRule="exact" w:val="1258"/>
        </w:trPr>
        <w:tc>
          <w:tcPr>
            <w:tcW w:w="5000" w:type="pct"/>
            <w:shd w:val="clear" w:color="auto" w:fill="BFBFBF" w:themeFill="background1" w:themeFillShade="BF"/>
            <w:vAlign w:val="center"/>
          </w:tcPr>
          <w:p w14:paraId="50CC3B00" w14:textId="3D92A3A1" w:rsidR="00863102" w:rsidRDefault="00863102" w:rsidP="00863102">
            <w:pPr>
              <w:spacing w:after="0" w:line="360" w:lineRule="auto"/>
              <w:jc w:val="center"/>
              <w:rPr>
                <w:rFonts w:ascii="Century Gothic" w:hAnsi="Century Gothic" w:cs="Arial"/>
                <w:b/>
                <w:sz w:val="36"/>
                <w:szCs w:val="36"/>
              </w:rPr>
            </w:pPr>
            <w:r w:rsidRPr="00EF59B7">
              <w:rPr>
                <w:rFonts w:ascii="Century Gothic" w:hAnsi="Century Gothic" w:cs="Arial"/>
                <w:b/>
                <w:sz w:val="36"/>
                <w:szCs w:val="36"/>
              </w:rPr>
              <w:t>OPIS PRZEDMIOTU ZAMÓWIENIA</w:t>
            </w:r>
            <w:r w:rsidR="00FE04A6">
              <w:rPr>
                <w:rFonts w:ascii="Century Gothic" w:hAnsi="Century Gothic" w:cs="Arial"/>
                <w:b/>
                <w:sz w:val="36"/>
                <w:szCs w:val="36"/>
              </w:rPr>
              <w:t xml:space="preserve"> / UMOWY</w:t>
            </w:r>
          </w:p>
          <w:p w14:paraId="6A72CAEB" w14:textId="41ACD84B" w:rsidR="008269B3" w:rsidRPr="00FE04A6" w:rsidRDefault="008269B3" w:rsidP="00863102">
            <w:pPr>
              <w:spacing w:after="0" w:line="360" w:lineRule="auto"/>
              <w:jc w:val="center"/>
              <w:rPr>
                <w:rFonts w:ascii="Century Gothic" w:hAnsi="Century Gothic" w:cs="Arial"/>
                <w:b/>
                <w:sz w:val="28"/>
                <w:szCs w:val="28"/>
              </w:rPr>
            </w:pPr>
          </w:p>
        </w:tc>
      </w:tr>
    </w:tbl>
    <w:p w14:paraId="29A6B585" w14:textId="365AFCC8" w:rsidR="00177639" w:rsidRPr="00177639" w:rsidRDefault="00177639" w:rsidP="00C31DD8">
      <w:pPr>
        <w:tabs>
          <w:tab w:val="left" w:pos="540"/>
        </w:tabs>
        <w:spacing w:before="120" w:after="120" w:line="360" w:lineRule="auto"/>
        <w:rPr>
          <w:rFonts w:ascii="Century Gothic" w:hAnsi="Century Gothic"/>
          <w:b/>
          <w:sz w:val="20"/>
          <w:szCs w:val="20"/>
        </w:rPr>
      </w:pPr>
      <w:r w:rsidRPr="00177639">
        <w:rPr>
          <w:rFonts w:ascii="Century Gothic" w:hAnsi="Century Gothic"/>
          <w:b/>
          <w:sz w:val="20"/>
          <w:szCs w:val="20"/>
        </w:rPr>
        <w:t>I. Przedmiot zamówienia:</w:t>
      </w:r>
    </w:p>
    <w:p w14:paraId="03E2380F" w14:textId="1D049BA6" w:rsidR="002A1AB0" w:rsidRDefault="00DE4391" w:rsidP="00653A87">
      <w:pPr>
        <w:spacing w:after="0" w:line="360" w:lineRule="auto"/>
        <w:jc w:val="both"/>
        <w:outlineLvl w:val="1"/>
        <w:rPr>
          <w:rFonts w:ascii="Century Gothic" w:hAnsi="Century Gothic"/>
          <w:sz w:val="20"/>
          <w:szCs w:val="20"/>
        </w:rPr>
      </w:pPr>
      <w:r w:rsidRPr="001C561D">
        <w:rPr>
          <w:rFonts w:ascii="Century Gothic" w:hAnsi="Century Gothic"/>
          <w:b/>
          <w:bCs/>
          <w:sz w:val="20"/>
          <w:szCs w:val="20"/>
        </w:rPr>
        <w:t>I.1</w:t>
      </w:r>
      <w:r>
        <w:rPr>
          <w:rFonts w:ascii="Century Gothic" w:hAnsi="Century Gothic"/>
          <w:sz w:val="20"/>
          <w:szCs w:val="20"/>
        </w:rPr>
        <w:t xml:space="preserve"> </w:t>
      </w:r>
      <w:r w:rsidR="0053610C" w:rsidRPr="00F94F0C">
        <w:rPr>
          <w:rFonts w:ascii="Century Gothic" w:hAnsi="Century Gothic"/>
          <w:sz w:val="20"/>
          <w:szCs w:val="20"/>
        </w:rPr>
        <w:t>Przedmiot Zamówienia</w:t>
      </w:r>
      <w:r w:rsidR="00653A87">
        <w:rPr>
          <w:rFonts w:ascii="Century Gothic" w:hAnsi="Century Gothic"/>
          <w:sz w:val="20"/>
          <w:szCs w:val="20"/>
        </w:rPr>
        <w:t xml:space="preserve"> dotyczy </w:t>
      </w:r>
      <w:r w:rsidR="002A1AB0">
        <w:rPr>
          <w:rFonts w:ascii="Century Gothic" w:hAnsi="Century Gothic"/>
          <w:sz w:val="20"/>
          <w:szCs w:val="20"/>
        </w:rPr>
        <w:t xml:space="preserve">kontroli z powietrza za pomocą </w:t>
      </w:r>
      <w:r w:rsidR="009B4992">
        <w:rPr>
          <w:rFonts w:ascii="Century Gothic" w:hAnsi="Century Gothic"/>
          <w:sz w:val="20"/>
          <w:szCs w:val="20"/>
        </w:rPr>
        <w:t>Bezzałogowych Statków Powietrznych (dalej: BSP/ dronów)</w:t>
      </w:r>
      <w:r w:rsidR="002A1AB0">
        <w:rPr>
          <w:rFonts w:ascii="Century Gothic" w:hAnsi="Century Gothic"/>
          <w:sz w:val="20"/>
          <w:szCs w:val="20"/>
        </w:rPr>
        <w:t xml:space="preserve"> z wykorzystaniem czujników metanu </w:t>
      </w:r>
      <w:r w:rsidR="00AB6FBA">
        <w:rPr>
          <w:rFonts w:ascii="Century Gothic" w:hAnsi="Century Gothic"/>
          <w:sz w:val="20"/>
          <w:szCs w:val="20"/>
        </w:rPr>
        <w:t xml:space="preserve">wraz z </w:t>
      </w:r>
      <w:r w:rsidR="006F5398">
        <w:rPr>
          <w:rFonts w:ascii="Century Gothic" w:hAnsi="Century Gothic"/>
          <w:sz w:val="20"/>
          <w:szCs w:val="20"/>
        </w:rPr>
        <w:t>wykonaniem ortofotomapy</w:t>
      </w:r>
      <w:r w:rsidR="00AB6FBA">
        <w:rPr>
          <w:rFonts w:ascii="Century Gothic" w:hAnsi="Century Gothic"/>
          <w:sz w:val="20"/>
          <w:szCs w:val="20"/>
        </w:rPr>
        <w:t xml:space="preserve"> </w:t>
      </w:r>
      <w:r w:rsidR="002A1AB0">
        <w:rPr>
          <w:rFonts w:ascii="Century Gothic" w:hAnsi="Century Gothic"/>
          <w:sz w:val="20"/>
          <w:szCs w:val="20"/>
        </w:rPr>
        <w:t xml:space="preserve">wybranych odcinków </w:t>
      </w:r>
      <w:r w:rsidR="0053610C" w:rsidRPr="00F94F0C">
        <w:rPr>
          <w:rFonts w:ascii="Century Gothic" w:hAnsi="Century Gothic"/>
          <w:sz w:val="20"/>
          <w:szCs w:val="20"/>
        </w:rPr>
        <w:t>gazociąg</w:t>
      </w:r>
      <w:r w:rsidR="002A1AB0">
        <w:rPr>
          <w:rFonts w:ascii="Century Gothic" w:hAnsi="Century Gothic"/>
          <w:sz w:val="20"/>
          <w:szCs w:val="20"/>
        </w:rPr>
        <w:t>ów:</w:t>
      </w:r>
    </w:p>
    <w:p w14:paraId="5386B6BF" w14:textId="26530499" w:rsidR="002A1AB0" w:rsidRPr="002A1AB0" w:rsidRDefault="002A1AB0" w:rsidP="002A1AB0">
      <w:pPr>
        <w:spacing w:after="0" w:line="360" w:lineRule="auto"/>
        <w:jc w:val="both"/>
        <w:outlineLvl w:val="1"/>
        <w:rPr>
          <w:rFonts w:ascii="Century Gothic" w:hAnsi="Century Gothic"/>
          <w:sz w:val="20"/>
          <w:szCs w:val="20"/>
        </w:rPr>
      </w:pPr>
      <w:r>
        <w:rPr>
          <w:rFonts w:ascii="Century Gothic" w:hAnsi="Century Gothic"/>
          <w:sz w:val="20"/>
          <w:szCs w:val="20"/>
        </w:rPr>
        <w:t>-</w:t>
      </w:r>
      <w:r w:rsidRPr="002A1AB0">
        <w:rPr>
          <w:rFonts w:ascii="Century Gothic" w:hAnsi="Century Gothic"/>
          <w:sz w:val="20"/>
          <w:szCs w:val="20"/>
        </w:rPr>
        <w:t>odb. Czarnków</w:t>
      </w:r>
      <w:r>
        <w:rPr>
          <w:rFonts w:ascii="Century Gothic" w:hAnsi="Century Gothic"/>
          <w:sz w:val="20"/>
          <w:szCs w:val="20"/>
        </w:rPr>
        <w:t>, długość 22,27 km</w:t>
      </w:r>
    </w:p>
    <w:p w14:paraId="721DA383" w14:textId="3664EA3F" w:rsidR="002A1AB0" w:rsidRPr="002A1AB0" w:rsidRDefault="002A1AB0" w:rsidP="002A1AB0">
      <w:pPr>
        <w:spacing w:after="0" w:line="360" w:lineRule="auto"/>
        <w:jc w:val="both"/>
        <w:outlineLvl w:val="1"/>
        <w:rPr>
          <w:rFonts w:ascii="Century Gothic" w:hAnsi="Century Gothic"/>
          <w:sz w:val="20"/>
          <w:szCs w:val="20"/>
        </w:rPr>
      </w:pPr>
      <w:r>
        <w:rPr>
          <w:rFonts w:ascii="Century Gothic" w:hAnsi="Century Gothic"/>
          <w:sz w:val="20"/>
          <w:szCs w:val="20"/>
        </w:rPr>
        <w:t>-</w:t>
      </w:r>
      <w:r w:rsidRPr="002A1AB0">
        <w:rPr>
          <w:rFonts w:ascii="Century Gothic" w:hAnsi="Century Gothic"/>
          <w:sz w:val="20"/>
          <w:szCs w:val="20"/>
        </w:rPr>
        <w:t>odb. Wągrowiec</w:t>
      </w:r>
      <w:r>
        <w:rPr>
          <w:rFonts w:ascii="Century Gothic" w:hAnsi="Century Gothic"/>
          <w:sz w:val="20"/>
          <w:szCs w:val="20"/>
        </w:rPr>
        <w:t>, długość 18,388 km</w:t>
      </w:r>
    </w:p>
    <w:p w14:paraId="006BED2B" w14:textId="6890CEA9" w:rsidR="002A1AB0" w:rsidRDefault="002A1AB0" w:rsidP="002A1AB0">
      <w:pPr>
        <w:spacing w:after="0" w:line="360" w:lineRule="auto"/>
        <w:jc w:val="both"/>
        <w:outlineLvl w:val="1"/>
        <w:rPr>
          <w:rFonts w:ascii="Century Gothic" w:hAnsi="Century Gothic"/>
          <w:sz w:val="20"/>
          <w:szCs w:val="20"/>
        </w:rPr>
      </w:pPr>
      <w:r>
        <w:rPr>
          <w:rFonts w:ascii="Century Gothic" w:hAnsi="Century Gothic"/>
          <w:sz w:val="20"/>
          <w:szCs w:val="20"/>
        </w:rPr>
        <w:t xml:space="preserve">- </w:t>
      </w:r>
      <w:r w:rsidRPr="002A1AB0">
        <w:rPr>
          <w:rFonts w:ascii="Century Gothic" w:hAnsi="Century Gothic"/>
          <w:sz w:val="20"/>
          <w:szCs w:val="20"/>
        </w:rPr>
        <w:t xml:space="preserve">fragment gazociągu </w:t>
      </w:r>
      <w:r w:rsidR="00FC231A" w:rsidRPr="00FC231A">
        <w:rPr>
          <w:rFonts w:ascii="Century Gothic" w:hAnsi="Century Gothic"/>
          <w:sz w:val="20"/>
          <w:szCs w:val="20"/>
        </w:rPr>
        <w:t>Goleniów - Police (fragment gaz. Barlinek-Police)</w:t>
      </w:r>
      <w:r w:rsidRPr="002A1AB0">
        <w:rPr>
          <w:rFonts w:ascii="Century Gothic" w:hAnsi="Century Gothic"/>
          <w:sz w:val="20"/>
          <w:szCs w:val="20"/>
        </w:rPr>
        <w:t xml:space="preserve"> </w:t>
      </w:r>
      <w:r w:rsidR="00FC231A">
        <w:rPr>
          <w:rFonts w:ascii="Century Gothic" w:hAnsi="Century Gothic"/>
          <w:sz w:val="20"/>
          <w:szCs w:val="20"/>
        </w:rPr>
        <w:t xml:space="preserve">- </w:t>
      </w:r>
      <w:r w:rsidRPr="002A1AB0">
        <w:rPr>
          <w:rFonts w:ascii="Century Gothic" w:hAnsi="Century Gothic"/>
          <w:sz w:val="20"/>
          <w:szCs w:val="20"/>
        </w:rPr>
        <w:t>odcinek od Tłoczni Goleniów w kierunku Polic o długości ok. 3 km do m</w:t>
      </w:r>
      <w:r w:rsidR="007756FD">
        <w:rPr>
          <w:rFonts w:ascii="Century Gothic" w:hAnsi="Century Gothic"/>
          <w:sz w:val="20"/>
          <w:szCs w:val="20"/>
        </w:rPr>
        <w:t>.</w:t>
      </w:r>
      <w:r w:rsidRPr="002A1AB0">
        <w:rPr>
          <w:rFonts w:ascii="Century Gothic" w:hAnsi="Century Gothic"/>
          <w:sz w:val="20"/>
          <w:szCs w:val="20"/>
        </w:rPr>
        <w:t xml:space="preserve"> Budno</w:t>
      </w:r>
      <w:r w:rsidR="00D90B3B">
        <w:rPr>
          <w:rFonts w:ascii="Century Gothic" w:hAnsi="Century Gothic"/>
          <w:sz w:val="20"/>
          <w:szCs w:val="20"/>
        </w:rPr>
        <w:t>.</w:t>
      </w:r>
    </w:p>
    <w:p w14:paraId="7B8E7FA3" w14:textId="18366706" w:rsidR="00177639" w:rsidRPr="001C561D" w:rsidRDefault="00DE4391" w:rsidP="001C561D">
      <w:pPr>
        <w:spacing w:before="240" w:after="0" w:line="312" w:lineRule="auto"/>
        <w:jc w:val="both"/>
        <w:outlineLvl w:val="1"/>
        <w:rPr>
          <w:rFonts w:ascii="Century Gothic" w:hAnsi="Century Gothic"/>
          <w:sz w:val="20"/>
          <w:szCs w:val="20"/>
        </w:rPr>
      </w:pPr>
      <w:r w:rsidRPr="001C561D">
        <w:rPr>
          <w:rFonts w:ascii="Century Gothic" w:hAnsi="Century Gothic"/>
          <w:b/>
          <w:bCs/>
          <w:sz w:val="20"/>
          <w:szCs w:val="20"/>
        </w:rPr>
        <w:t>I.2</w:t>
      </w:r>
      <w:r>
        <w:rPr>
          <w:rFonts w:ascii="Century Gothic" w:hAnsi="Century Gothic"/>
          <w:sz w:val="20"/>
          <w:szCs w:val="20"/>
        </w:rPr>
        <w:t xml:space="preserve"> </w:t>
      </w:r>
      <w:r w:rsidR="007F6534">
        <w:rPr>
          <w:rFonts w:ascii="Century Gothic" w:hAnsi="Century Gothic"/>
          <w:sz w:val="20"/>
          <w:szCs w:val="20"/>
        </w:rPr>
        <w:t>Przedmiotem zamówienia jest w</w:t>
      </w:r>
      <w:r w:rsidR="00202CD1" w:rsidRPr="001C561D">
        <w:rPr>
          <w:rFonts w:ascii="Century Gothic" w:hAnsi="Century Gothic"/>
          <w:sz w:val="20"/>
          <w:szCs w:val="20"/>
        </w:rPr>
        <w:t xml:space="preserve">ykonanie </w:t>
      </w:r>
      <w:r w:rsidR="00EE38BD" w:rsidRPr="001C561D">
        <w:rPr>
          <w:rFonts w:ascii="Century Gothic" w:hAnsi="Century Gothic"/>
          <w:sz w:val="20"/>
          <w:szCs w:val="20"/>
        </w:rPr>
        <w:t xml:space="preserve">prac polegających na </w:t>
      </w:r>
      <w:r w:rsidR="009B4992">
        <w:rPr>
          <w:rFonts w:ascii="Century Gothic" w:hAnsi="Century Gothic"/>
          <w:sz w:val="20"/>
          <w:szCs w:val="20"/>
        </w:rPr>
        <w:t>kontroli wybranych odcinków gazociągów z powietrza za pomocą BSP</w:t>
      </w:r>
      <w:r w:rsidR="00E30B7C" w:rsidRPr="001C561D">
        <w:rPr>
          <w:rFonts w:ascii="Century Gothic" w:hAnsi="Century Gothic"/>
          <w:sz w:val="20"/>
          <w:szCs w:val="20"/>
        </w:rPr>
        <w:t xml:space="preserve"> obejmujących </w:t>
      </w:r>
      <w:r w:rsidR="00130573" w:rsidRPr="001C561D">
        <w:rPr>
          <w:rFonts w:ascii="Century Gothic" w:hAnsi="Century Gothic"/>
          <w:sz w:val="20"/>
          <w:szCs w:val="20"/>
        </w:rPr>
        <w:t>następujący zakres</w:t>
      </w:r>
      <w:r w:rsidR="00177639" w:rsidRPr="001C561D">
        <w:rPr>
          <w:rFonts w:ascii="Century Gothic" w:hAnsi="Century Gothic"/>
          <w:sz w:val="20"/>
          <w:szCs w:val="20"/>
        </w:rPr>
        <w:t>:</w:t>
      </w:r>
    </w:p>
    <w:p w14:paraId="24C385A1" w14:textId="6EB6E3B5" w:rsidR="00177639" w:rsidRPr="004730E7" w:rsidRDefault="00023799" w:rsidP="001C561D">
      <w:pPr>
        <w:pStyle w:val="Nagwek1"/>
        <w:numPr>
          <w:ilvl w:val="0"/>
          <w:numId w:val="35"/>
        </w:numPr>
        <w:spacing w:before="60" w:line="264" w:lineRule="auto"/>
        <w:ind w:left="714" w:hanging="357"/>
        <w:contextualSpacing w:val="0"/>
        <w:jc w:val="both"/>
        <w:rPr>
          <w:rFonts w:ascii="Century Gothic" w:hAnsi="Century Gothic"/>
          <w:sz w:val="20"/>
          <w:szCs w:val="20"/>
        </w:rPr>
      </w:pPr>
      <w:r w:rsidRPr="004730E7">
        <w:rPr>
          <w:rFonts w:ascii="Century Gothic" w:hAnsi="Century Gothic" w:cs="Arial"/>
          <w:b w:val="0"/>
          <w:bCs w:val="0"/>
          <w:sz w:val="20"/>
          <w:szCs w:val="20"/>
        </w:rPr>
        <w:t xml:space="preserve">opracowanie </w:t>
      </w:r>
      <w:r w:rsidR="009B4992">
        <w:rPr>
          <w:rFonts w:ascii="Century Gothic" w:hAnsi="Century Gothic" w:cs="Arial"/>
          <w:b w:val="0"/>
          <w:bCs w:val="0"/>
          <w:sz w:val="20"/>
          <w:szCs w:val="20"/>
        </w:rPr>
        <w:t xml:space="preserve">harmonogramu </w:t>
      </w:r>
      <w:r w:rsidR="00CF7076">
        <w:rPr>
          <w:rFonts w:ascii="Century Gothic" w:hAnsi="Century Gothic" w:cs="Arial"/>
          <w:b w:val="0"/>
          <w:bCs w:val="0"/>
          <w:sz w:val="20"/>
          <w:szCs w:val="20"/>
        </w:rPr>
        <w:t>kontroli</w:t>
      </w:r>
      <w:r w:rsidR="00694AA2">
        <w:rPr>
          <w:rFonts w:ascii="Century Gothic" w:hAnsi="Century Gothic" w:cs="Arial"/>
          <w:b w:val="0"/>
          <w:bCs w:val="0"/>
          <w:sz w:val="20"/>
          <w:szCs w:val="20"/>
        </w:rPr>
        <w:t>;</w:t>
      </w:r>
    </w:p>
    <w:p w14:paraId="5E4BBF62" w14:textId="3F8AEF0C" w:rsidR="00CF7076" w:rsidRPr="00CF7076" w:rsidRDefault="00130573" w:rsidP="00CF7076">
      <w:pPr>
        <w:pStyle w:val="Nagwek1"/>
        <w:numPr>
          <w:ilvl w:val="0"/>
          <w:numId w:val="35"/>
        </w:numPr>
        <w:spacing w:before="60" w:line="264" w:lineRule="auto"/>
        <w:ind w:left="714" w:hanging="357"/>
        <w:contextualSpacing w:val="0"/>
        <w:jc w:val="both"/>
        <w:rPr>
          <w:rFonts w:ascii="Century Gothic" w:hAnsi="Century Gothic" w:cs="Arial"/>
          <w:b w:val="0"/>
          <w:bCs w:val="0"/>
          <w:sz w:val="20"/>
          <w:szCs w:val="20"/>
        </w:rPr>
      </w:pPr>
      <w:r w:rsidRPr="00CF7076">
        <w:rPr>
          <w:rFonts w:ascii="Century Gothic" w:hAnsi="Century Gothic" w:cs="Arial"/>
          <w:b w:val="0"/>
          <w:bCs w:val="0"/>
          <w:sz w:val="20"/>
          <w:szCs w:val="20"/>
        </w:rPr>
        <w:t>czynności</w:t>
      </w:r>
      <w:r w:rsidR="0042301D" w:rsidRPr="00CF7076">
        <w:rPr>
          <w:rFonts w:ascii="Century Gothic" w:hAnsi="Century Gothic" w:cs="Arial"/>
          <w:b w:val="0"/>
          <w:bCs w:val="0"/>
          <w:sz w:val="20"/>
          <w:szCs w:val="20"/>
        </w:rPr>
        <w:t xml:space="preserve"> </w:t>
      </w:r>
      <w:r w:rsidR="00337D68" w:rsidRPr="00CF7076">
        <w:rPr>
          <w:rFonts w:ascii="Century Gothic" w:hAnsi="Century Gothic" w:cs="Arial"/>
          <w:b w:val="0"/>
          <w:bCs w:val="0"/>
          <w:sz w:val="20"/>
          <w:szCs w:val="20"/>
        </w:rPr>
        <w:t>przygotowawcze</w:t>
      </w:r>
      <w:r w:rsidR="00CD0890" w:rsidRPr="00CF7076">
        <w:rPr>
          <w:rFonts w:ascii="Century Gothic" w:hAnsi="Century Gothic" w:cs="Arial"/>
          <w:b w:val="0"/>
          <w:bCs w:val="0"/>
          <w:sz w:val="20"/>
          <w:szCs w:val="20"/>
        </w:rPr>
        <w:t xml:space="preserve"> niezbędne do przeprowadzenia </w:t>
      </w:r>
      <w:r w:rsidR="00E73110" w:rsidRPr="004730E7">
        <w:rPr>
          <w:rFonts w:ascii="Century Gothic" w:hAnsi="Century Gothic" w:cs="Arial"/>
          <w:b w:val="0"/>
          <w:bCs w:val="0"/>
          <w:sz w:val="20"/>
          <w:szCs w:val="20"/>
        </w:rPr>
        <w:t>prac określonych w ust. 3-</w:t>
      </w:r>
      <w:r w:rsidR="00CF7076">
        <w:rPr>
          <w:rFonts w:ascii="Century Gothic" w:hAnsi="Century Gothic" w:cs="Arial"/>
          <w:b w:val="0"/>
          <w:bCs w:val="0"/>
          <w:sz w:val="20"/>
          <w:szCs w:val="20"/>
        </w:rPr>
        <w:t>4</w:t>
      </w:r>
      <w:r w:rsidR="00515A90" w:rsidRPr="00CF7076">
        <w:rPr>
          <w:rFonts w:ascii="Century Gothic" w:hAnsi="Century Gothic" w:cs="Arial"/>
          <w:b w:val="0"/>
          <w:bCs w:val="0"/>
          <w:sz w:val="20"/>
          <w:szCs w:val="20"/>
        </w:rPr>
        <w:t>;</w:t>
      </w:r>
    </w:p>
    <w:p w14:paraId="1996D868" w14:textId="483D6405" w:rsidR="00CF7076" w:rsidRDefault="00CF7076" w:rsidP="00CF7076">
      <w:pPr>
        <w:pStyle w:val="Nagwek1"/>
        <w:numPr>
          <w:ilvl w:val="0"/>
          <w:numId w:val="35"/>
        </w:numPr>
        <w:spacing w:before="60" w:line="264" w:lineRule="auto"/>
        <w:ind w:left="714" w:hanging="357"/>
        <w:contextualSpacing w:val="0"/>
        <w:jc w:val="both"/>
        <w:rPr>
          <w:rFonts w:ascii="Century Gothic" w:hAnsi="Century Gothic" w:cs="Arial"/>
          <w:b w:val="0"/>
          <w:bCs w:val="0"/>
          <w:sz w:val="20"/>
          <w:szCs w:val="20"/>
        </w:rPr>
      </w:pPr>
      <w:r>
        <w:rPr>
          <w:rFonts w:ascii="Century Gothic" w:hAnsi="Century Gothic" w:cs="Arial"/>
          <w:b w:val="0"/>
          <w:bCs w:val="0"/>
          <w:sz w:val="20"/>
          <w:szCs w:val="20"/>
        </w:rPr>
        <w:t>wyk</w:t>
      </w:r>
      <w:r w:rsidRPr="00CF7076">
        <w:rPr>
          <w:rFonts w:ascii="Century Gothic" w:hAnsi="Century Gothic" w:cs="Arial"/>
          <w:b w:val="0"/>
          <w:bCs w:val="0"/>
          <w:sz w:val="20"/>
          <w:szCs w:val="20"/>
        </w:rPr>
        <w:t>onani</w:t>
      </w:r>
      <w:r>
        <w:rPr>
          <w:rFonts w:ascii="Century Gothic" w:hAnsi="Century Gothic" w:cs="Arial"/>
          <w:b w:val="0"/>
          <w:bCs w:val="0"/>
          <w:sz w:val="20"/>
          <w:szCs w:val="20"/>
        </w:rPr>
        <w:t>e</w:t>
      </w:r>
      <w:r w:rsidRPr="00CF7076">
        <w:rPr>
          <w:rFonts w:ascii="Century Gothic" w:hAnsi="Century Gothic" w:cs="Arial"/>
          <w:b w:val="0"/>
          <w:bCs w:val="0"/>
          <w:sz w:val="20"/>
          <w:szCs w:val="20"/>
        </w:rPr>
        <w:t xml:space="preserve"> usługi przy dostarczeniu danych obejmujących </w:t>
      </w:r>
      <w:r w:rsidR="006F5398">
        <w:rPr>
          <w:rFonts w:ascii="Century Gothic" w:hAnsi="Century Gothic" w:cs="Arial"/>
          <w:b w:val="0"/>
          <w:bCs w:val="0"/>
          <w:sz w:val="20"/>
          <w:szCs w:val="20"/>
        </w:rPr>
        <w:t xml:space="preserve">wykonanie ortofotomapy </w:t>
      </w:r>
      <w:r w:rsidRPr="00CF7076">
        <w:rPr>
          <w:rFonts w:ascii="Century Gothic" w:hAnsi="Century Gothic" w:cs="Arial"/>
          <w:b w:val="0"/>
          <w:bCs w:val="0"/>
          <w:sz w:val="20"/>
          <w:szCs w:val="20"/>
        </w:rPr>
        <w:t>wraz z analizą danych o nieprawidłowościach w strefie gazociągów (</w:t>
      </w:r>
      <w:r w:rsidR="00DF545E">
        <w:rPr>
          <w:rFonts w:ascii="Century Gothic" w:hAnsi="Century Gothic" w:cs="Arial"/>
          <w:b w:val="0"/>
          <w:bCs w:val="0"/>
          <w:sz w:val="20"/>
          <w:szCs w:val="20"/>
        </w:rPr>
        <w:t>3</w:t>
      </w:r>
      <w:r w:rsidR="00DF545E" w:rsidRPr="00CF7076">
        <w:rPr>
          <w:rFonts w:ascii="Century Gothic" w:hAnsi="Century Gothic" w:cs="Arial"/>
          <w:b w:val="0"/>
          <w:bCs w:val="0"/>
          <w:sz w:val="20"/>
          <w:szCs w:val="20"/>
        </w:rPr>
        <w:t xml:space="preserve">0 </w:t>
      </w:r>
      <w:r w:rsidRPr="00CF7076">
        <w:rPr>
          <w:rFonts w:ascii="Century Gothic" w:hAnsi="Century Gothic" w:cs="Arial"/>
          <w:b w:val="0"/>
          <w:bCs w:val="0"/>
          <w:sz w:val="20"/>
          <w:szCs w:val="20"/>
        </w:rPr>
        <w:t>m od osi gazociągu)</w:t>
      </w:r>
      <w:r>
        <w:rPr>
          <w:rFonts w:ascii="Century Gothic" w:hAnsi="Century Gothic" w:cs="Arial"/>
          <w:b w:val="0"/>
          <w:bCs w:val="0"/>
          <w:sz w:val="20"/>
          <w:szCs w:val="20"/>
        </w:rPr>
        <w:t xml:space="preserve">, </w:t>
      </w:r>
      <w:r w:rsidRPr="00CF7076">
        <w:rPr>
          <w:rFonts w:ascii="Century Gothic" w:hAnsi="Century Gothic" w:cs="Arial"/>
          <w:b w:val="0"/>
          <w:bCs w:val="0"/>
          <w:sz w:val="20"/>
          <w:szCs w:val="20"/>
        </w:rPr>
        <w:t>na podstawie mapy dostarczonej przez Zamawiającego</w:t>
      </w:r>
      <w:r w:rsidR="00694AA2">
        <w:rPr>
          <w:rFonts w:ascii="Century Gothic" w:hAnsi="Century Gothic" w:cs="Arial"/>
          <w:b w:val="0"/>
          <w:bCs w:val="0"/>
          <w:sz w:val="20"/>
          <w:szCs w:val="20"/>
        </w:rPr>
        <w:t>;</w:t>
      </w:r>
    </w:p>
    <w:p w14:paraId="39E4A6BF" w14:textId="4AA0A908" w:rsidR="00CF7076" w:rsidRDefault="00694AA2" w:rsidP="008B41DC">
      <w:pPr>
        <w:pStyle w:val="Akapitzlist"/>
        <w:numPr>
          <w:ilvl w:val="0"/>
          <w:numId w:val="35"/>
        </w:numPr>
        <w:spacing w:before="120" w:line="312" w:lineRule="auto"/>
        <w:ind w:left="714" w:hanging="357"/>
        <w:contextualSpacing w:val="0"/>
        <w:jc w:val="both"/>
        <w:rPr>
          <w:rFonts w:ascii="Century Gothic" w:hAnsi="Century Gothic" w:cs="Arial"/>
          <w:sz w:val="20"/>
          <w:szCs w:val="20"/>
        </w:rPr>
      </w:pPr>
      <w:r>
        <w:rPr>
          <w:rFonts w:ascii="Century Gothic" w:hAnsi="Century Gothic" w:cs="Arial"/>
          <w:sz w:val="20"/>
          <w:szCs w:val="20"/>
        </w:rPr>
        <w:t>wy</w:t>
      </w:r>
      <w:r w:rsidR="00CF7076" w:rsidRPr="00CF7076">
        <w:rPr>
          <w:rFonts w:ascii="Century Gothic" w:hAnsi="Century Gothic" w:cs="Arial"/>
          <w:sz w:val="20"/>
          <w:szCs w:val="20"/>
        </w:rPr>
        <w:t>konanie kontroli emisji metanu za pomocą czujników metanu zamontowanych na dronie/dronach</w:t>
      </w:r>
      <w:r w:rsidR="007756FD">
        <w:rPr>
          <w:rFonts w:ascii="Century Gothic" w:hAnsi="Century Gothic" w:cs="Arial"/>
          <w:sz w:val="20"/>
          <w:szCs w:val="20"/>
        </w:rPr>
        <w:t xml:space="preserve"> w pasie o szerokości </w:t>
      </w:r>
      <w:r w:rsidR="00D90B3B">
        <w:rPr>
          <w:rFonts w:ascii="Century Gothic" w:hAnsi="Century Gothic" w:cs="Arial"/>
          <w:sz w:val="20"/>
          <w:szCs w:val="20"/>
        </w:rPr>
        <w:t>1</w:t>
      </w:r>
      <w:r w:rsidR="007756FD">
        <w:rPr>
          <w:rFonts w:ascii="Century Gothic" w:hAnsi="Century Gothic" w:cs="Arial"/>
          <w:sz w:val="20"/>
          <w:szCs w:val="20"/>
        </w:rPr>
        <w:t>m od osi gazociągu- po obu stronach)</w:t>
      </w:r>
      <w:r>
        <w:rPr>
          <w:rFonts w:ascii="Century Gothic" w:hAnsi="Century Gothic" w:cs="Arial"/>
          <w:sz w:val="20"/>
          <w:szCs w:val="20"/>
        </w:rPr>
        <w:t>;</w:t>
      </w:r>
    </w:p>
    <w:p w14:paraId="107B3768" w14:textId="78BF315C" w:rsidR="00CF7076" w:rsidRDefault="00694AA2" w:rsidP="00694AA2">
      <w:pPr>
        <w:pStyle w:val="Akapitzlist"/>
        <w:numPr>
          <w:ilvl w:val="0"/>
          <w:numId w:val="35"/>
        </w:numPr>
        <w:spacing w:before="120" w:line="312" w:lineRule="auto"/>
        <w:ind w:left="709"/>
        <w:contextualSpacing w:val="0"/>
        <w:jc w:val="both"/>
        <w:rPr>
          <w:rFonts w:ascii="Century Gothic" w:hAnsi="Century Gothic" w:cs="Arial"/>
          <w:sz w:val="20"/>
          <w:szCs w:val="20"/>
        </w:rPr>
      </w:pPr>
      <w:r>
        <w:rPr>
          <w:rFonts w:ascii="Century Gothic" w:hAnsi="Century Gothic" w:cs="Arial"/>
          <w:sz w:val="20"/>
          <w:szCs w:val="20"/>
        </w:rPr>
        <w:t>w</w:t>
      </w:r>
      <w:r w:rsidR="00CF7076" w:rsidRPr="00694AA2">
        <w:rPr>
          <w:rFonts w:ascii="Century Gothic" w:hAnsi="Century Gothic" w:cs="Arial"/>
          <w:sz w:val="20"/>
          <w:szCs w:val="20"/>
        </w:rPr>
        <w:t xml:space="preserve">ykonanie analizy zarejestrowanych danych i na tej podstawie sporządzenie raportu zawierającego wyszczególnienie potencjalnych nieprawidłowości wraz z </w:t>
      </w:r>
      <w:r w:rsidR="007756FD" w:rsidRPr="00694AA2">
        <w:rPr>
          <w:rFonts w:ascii="Century Gothic" w:hAnsi="Century Gothic" w:cs="Arial"/>
          <w:sz w:val="20"/>
          <w:szCs w:val="20"/>
        </w:rPr>
        <w:t>ortofotomap</w:t>
      </w:r>
      <w:r w:rsidR="007756FD">
        <w:rPr>
          <w:rFonts w:ascii="Century Gothic" w:hAnsi="Century Gothic" w:cs="Arial"/>
          <w:sz w:val="20"/>
          <w:szCs w:val="20"/>
        </w:rPr>
        <w:t>ą</w:t>
      </w:r>
      <w:r w:rsidR="007756FD" w:rsidRPr="00694AA2">
        <w:rPr>
          <w:rFonts w:ascii="Century Gothic" w:hAnsi="Century Gothic" w:cs="Arial"/>
          <w:sz w:val="20"/>
          <w:szCs w:val="20"/>
        </w:rPr>
        <w:t xml:space="preserve"> </w:t>
      </w:r>
      <w:r w:rsidR="001532AC">
        <w:rPr>
          <w:rFonts w:ascii="Century Gothic" w:hAnsi="Century Gothic" w:cs="Arial"/>
          <w:sz w:val="20"/>
          <w:szCs w:val="20"/>
        </w:rPr>
        <w:t xml:space="preserve"> oraz </w:t>
      </w:r>
      <w:r w:rsidR="00CF7076" w:rsidRPr="00694AA2">
        <w:rPr>
          <w:rFonts w:ascii="Century Gothic" w:hAnsi="Century Gothic" w:cs="Arial"/>
          <w:sz w:val="20"/>
          <w:szCs w:val="20"/>
        </w:rPr>
        <w:t>zdję</w:t>
      </w:r>
      <w:r w:rsidR="001532AC">
        <w:rPr>
          <w:rFonts w:ascii="Century Gothic" w:hAnsi="Century Gothic" w:cs="Arial"/>
          <w:sz w:val="20"/>
          <w:szCs w:val="20"/>
        </w:rPr>
        <w:t>ciami</w:t>
      </w:r>
      <w:r>
        <w:rPr>
          <w:rFonts w:ascii="Century Gothic" w:hAnsi="Century Gothic" w:cs="Arial"/>
          <w:sz w:val="20"/>
          <w:szCs w:val="20"/>
        </w:rPr>
        <w:t>.</w:t>
      </w:r>
      <w:r w:rsidR="006F5398" w:rsidRPr="006F5398">
        <w:rPr>
          <w:rFonts w:ascii="Century Gothic" w:hAnsi="Century Gothic" w:cs="Arial"/>
          <w:sz w:val="20"/>
          <w:szCs w:val="20"/>
        </w:rPr>
        <w:t xml:space="preserve"> </w:t>
      </w:r>
      <w:r w:rsidR="006F5398">
        <w:rPr>
          <w:rFonts w:ascii="Century Gothic" w:hAnsi="Century Gothic" w:cs="Arial"/>
          <w:sz w:val="20"/>
          <w:szCs w:val="20"/>
        </w:rPr>
        <w:t>W analizie powinna być dodatkowo zawarta informacja:</w:t>
      </w:r>
    </w:p>
    <w:p w14:paraId="58505A46" w14:textId="77777777" w:rsidR="006F5398" w:rsidRDefault="006F5398" w:rsidP="006F5398">
      <w:pPr>
        <w:pStyle w:val="Akapitzlist"/>
        <w:numPr>
          <w:ilvl w:val="1"/>
          <w:numId w:val="35"/>
        </w:numPr>
        <w:spacing w:before="120" w:line="312" w:lineRule="auto"/>
        <w:contextualSpacing w:val="0"/>
        <w:jc w:val="both"/>
        <w:rPr>
          <w:rFonts w:ascii="Century Gothic" w:hAnsi="Century Gothic" w:cs="Arial"/>
          <w:sz w:val="20"/>
          <w:szCs w:val="20"/>
        </w:rPr>
      </w:pPr>
      <w:r>
        <w:rPr>
          <w:rFonts w:ascii="Century Gothic" w:hAnsi="Century Gothic" w:cs="Arial"/>
          <w:sz w:val="20"/>
          <w:szCs w:val="20"/>
        </w:rPr>
        <w:t>w jakiej kategorii i na podstawie jakiego scenariusza zostały wykonane operacje lotnicze za pomocą BSP (dla nalotu fotogrametrycznego i nalotu z czujnikiem metanu),</w:t>
      </w:r>
    </w:p>
    <w:p w14:paraId="20124520" w14:textId="79E20636" w:rsidR="006F5398" w:rsidRPr="00853F0C" w:rsidRDefault="006F5398" w:rsidP="00853F0C">
      <w:pPr>
        <w:pStyle w:val="Akapitzlist"/>
        <w:numPr>
          <w:ilvl w:val="1"/>
          <w:numId w:val="35"/>
        </w:numPr>
        <w:spacing w:before="120" w:line="312" w:lineRule="auto"/>
        <w:contextualSpacing w:val="0"/>
        <w:jc w:val="both"/>
        <w:rPr>
          <w:rFonts w:ascii="Century Gothic" w:hAnsi="Century Gothic" w:cs="Arial"/>
          <w:sz w:val="20"/>
          <w:szCs w:val="20"/>
        </w:rPr>
      </w:pPr>
      <w:r>
        <w:rPr>
          <w:rFonts w:ascii="Century Gothic" w:hAnsi="Century Gothic" w:cs="Arial"/>
          <w:sz w:val="20"/>
          <w:szCs w:val="20"/>
        </w:rPr>
        <w:t>jakie muszą być spełnione wymagania wejściowe narzucone przez przepisy lotnicze w celu realizacji zamówienia (np. opracowanie SORA, wyznaczenie stref lotów) wraz z podaniem ram czasowych na ich przygotowanie.</w:t>
      </w:r>
    </w:p>
    <w:p w14:paraId="0ACB8D99" w14:textId="5F81EF8A" w:rsidR="00563059" w:rsidRDefault="00563059" w:rsidP="00CF7076">
      <w:pPr>
        <w:tabs>
          <w:tab w:val="left" w:pos="540"/>
        </w:tabs>
        <w:spacing w:before="120" w:line="360" w:lineRule="auto"/>
        <w:rPr>
          <w:rFonts w:ascii="Century Gothic" w:hAnsi="Century Gothic"/>
          <w:b/>
          <w:sz w:val="20"/>
          <w:szCs w:val="20"/>
        </w:rPr>
      </w:pPr>
      <w:r w:rsidRPr="00BD35EB">
        <w:rPr>
          <w:rFonts w:ascii="Century Gothic" w:hAnsi="Century Gothic" w:cs="Arial"/>
          <w:b/>
          <w:sz w:val="20"/>
          <w:szCs w:val="20"/>
        </w:rPr>
        <w:t xml:space="preserve">II. </w:t>
      </w:r>
      <w:r w:rsidR="005605F6">
        <w:rPr>
          <w:rFonts w:ascii="Century Gothic" w:hAnsi="Century Gothic" w:cs="Arial"/>
          <w:b/>
          <w:sz w:val="20"/>
          <w:szCs w:val="20"/>
        </w:rPr>
        <w:t>Opis</w:t>
      </w:r>
      <w:r w:rsidR="005605F6" w:rsidRPr="00303213">
        <w:rPr>
          <w:rFonts w:ascii="Century Gothic" w:hAnsi="Century Gothic" w:cs="Arial"/>
          <w:b/>
          <w:sz w:val="20"/>
          <w:szCs w:val="20"/>
        </w:rPr>
        <w:t xml:space="preserve"> </w:t>
      </w:r>
      <w:r w:rsidRPr="00303213">
        <w:rPr>
          <w:rFonts w:ascii="Century Gothic" w:hAnsi="Century Gothic" w:cs="Arial"/>
          <w:b/>
          <w:sz w:val="20"/>
          <w:szCs w:val="20"/>
        </w:rPr>
        <w:t>zakres</w:t>
      </w:r>
      <w:r w:rsidR="005605F6">
        <w:rPr>
          <w:rFonts w:ascii="Century Gothic" w:hAnsi="Century Gothic" w:cs="Arial"/>
          <w:b/>
          <w:sz w:val="20"/>
          <w:szCs w:val="20"/>
        </w:rPr>
        <w:t>u</w:t>
      </w:r>
      <w:r w:rsidRPr="00BD35EB">
        <w:rPr>
          <w:rFonts w:ascii="Century Gothic" w:hAnsi="Century Gothic" w:cs="Arial"/>
          <w:b/>
          <w:sz w:val="20"/>
          <w:szCs w:val="20"/>
        </w:rPr>
        <w:t xml:space="preserve"> </w:t>
      </w:r>
      <w:r w:rsidR="005605F6">
        <w:rPr>
          <w:rFonts w:ascii="Century Gothic" w:hAnsi="Century Gothic" w:cs="Arial"/>
          <w:b/>
          <w:sz w:val="20"/>
          <w:szCs w:val="20"/>
        </w:rPr>
        <w:t>prac</w:t>
      </w:r>
      <w:r w:rsidR="005605F6">
        <w:rPr>
          <w:rFonts w:ascii="Century Gothic" w:hAnsi="Century Gothic"/>
          <w:b/>
          <w:sz w:val="20"/>
          <w:szCs w:val="20"/>
        </w:rPr>
        <w:t>.</w:t>
      </w:r>
    </w:p>
    <w:p w14:paraId="4DA22447" w14:textId="01DFBD5A" w:rsidR="00D90B3B" w:rsidRPr="004E4EB6" w:rsidRDefault="00D90B3B" w:rsidP="00D90B3B">
      <w:pPr>
        <w:tabs>
          <w:tab w:val="left" w:pos="540"/>
        </w:tabs>
        <w:spacing w:before="120" w:line="360" w:lineRule="auto"/>
        <w:rPr>
          <w:rFonts w:ascii="Century Gothic" w:hAnsi="Century Gothic"/>
          <w:bCs/>
          <w:sz w:val="20"/>
          <w:szCs w:val="20"/>
        </w:rPr>
      </w:pPr>
      <w:r w:rsidRPr="004E4EB6">
        <w:rPr>
          <w:rFonts w:ascii="Century Gothic" w:hAnsi="Century Gothic"/>
          <w:bCs/>
          <w:sz w:val="20"/>
          <w:szCs w:val="20"/>
        </w:rPr>
        <w:t>1. Wysokość oblotu uzależniona od czujnika metanu, jednakże ze względu na aktualne urządzenia zaleca się obloty na wysokości 30 m, maksymalna wysokość 100 m. Jeśli lot ma na celu wykrycie stężenia metanu, zaleca się wykonywanie oblotu w odległości ok 1 m od osi gazociągu, czynność powinna być wykonana z dwóch stron od osi gazociągu ze względu na wykrycie potencjalnej chmury metanu.</w:t>
      </w:r>
    </w:p>
    <w:p w14:paraId="5E5C79BD" w14:textId="54A08347" w:rsidR="00D90B3B" w:rsidRPr="004E4EB6" w:rsidRDefault="00D90B3B" w:rsidP="00D90B3B">
      <w:pPr>
        <w:tabs>
          <w:tab w:val="left" w:pos="540"/>
        </w:tabs>
        <w:spacing w:before="120" w:line="360" w:lineRule="auto"/>
        <w:rPr>
          <w:rFonts w:ascii="Century Gothic" w:hAnsi="Century Gothic"/>
          <w:bCs/>
          <w:sz w:val="20"/>
          <w:szCs w:val="20"/>
        </w:rPr>
      </w:pPr>
      <w:r w:rsidRPr="004E4EB6">
        <w:rPr>
          <w:rFonts w:ascii="Century Gothic" w:hAnsi="Century Gothic"/>
          <w:bCs/>
          <w:sz w:val="20"/>
          <w:szCs w:val="20"/>
        </w:rPr>
        <w:t>2. Czułość detektora powinna być w zakresie minimu</w:t>
      </w:r>
      <w:r>
        <w:rPr>
          <w:rFonts w:ascii="Century Gothic" w:hAnsi="Century Gothic"/>
          <w:bCs/>
          <w:sz w:val="20"/>
          <w:szCs w:val="20"/>
        </w:rPr>
        <w:t>m</w:t>
      </w:r>
      <w:r w:rsidRPr="004E4EB6">
        <w:rPr>
          <w:rFonts w:ascii="Century Gothic" w:hAnsi="Century Gothic"/>
          <w:bCs/>
          <w:sz w:val="20"/>
          <w:szCs w:val="20"/>
        </w:rPr>
        <w:t xml:space="preserve"> 0 – 50 000 ppm x m</w:t>
      </w:r>
    </w:p>
    <w:p w14:paraId="16CF7B45" w14:textId="46D43B70" w:rsidR="00D90B3B" w:rsidRPr="004E4EB6" w:rsidRDefault="00D90B3B" w:rsidP="00D90B3B">
      <w:pPr>
        <w:tabs>
          <w:tab w:val="left" w:pos="540"/>
        </w:tabs>
        <w:spacing w:before="120" w:line="360" w:lineRule="auto"/>
        <w:rPr>
          <w:rFonts w:ascii="Century Gothic" w:hAnsi="Century Gothic"/>
          <w:bCs/>
          <w:sz w:val="20"/>
          <w:szCs w:val="20"/>
        </w:rPr>
      </w:pPr>
      <w:r w:rsidRPr="004E4EB6">
        <w:rPr>
          <w:rFonts w:ascii="Century Gothic" w:hAnsi="Century Gothic"/>
          <w:bCs/>
          <w:sz w:val="20"/>
          <w:szCs w:val="20"/>
        </w:rPr>
        <w:lastRenderedPageBreak/>
        <w:t>3. Pomiar powinien być wykonywany przy wietrze 0 – 3 m /s, przy czym maksymalna prędkość wiatru powinna wynosić 8 m/s, ze względu na przemieszczania się chmury metanu przy sprzyjających warunkach atmosferycznych ( bez deszczu). Prędkość samego statku powietrznego powinna wynosić 2-3 m/s aby pomiar był na tyle częsty, aby wykryć precyzyjnie potencjalne uchodzenie metanu.</w:t>
      </w:r>
    </w:p>
    <w:p w14:paraId="731F420A" w14:textId="7106350C" w:rsidR="00694AA2" w:rsidRPr="00694AA2" w:rsidRDefault="00D90B3B" w:rsidP="00694AA2">
      <w:pPr>
        <w:shd w:val="clear" w:color="auto" w:fill="FFFFFF"/>
        <w:spacing w:before="120" w:line="360" w:lineRule="auto"/>
        <w:jc w:val="both"/>
        <w:rPr>
          <w:rFonts w:ascii="Century Gothic" w:hAnsi="Century Gothic"/>
          <w:sz w:val="20"/>
          <w:szCs w:val="20"/>
        </w:rPr>
      </w:pPr>
      <w:r>
        <w:rPr>
          <w:rFonts w:ascii="Century Gothic" w:hAnsi="Century Gothic"/>
          <w:sz w:val="20"/>
          <w:szCs w:val="20"/>
        </w:rPr>
        <w:t>4</w:t>
      </w:r>
      <w:r w:rsidR="00694AA2">
        <w:rPr>
          <w:rFonts w:ascii="Century Gothic" w:hAnsi="Century Gothic"/>
          <w:sz w:val="20"/>
          <w:szCs w:val="20"/>
        </w:rPr>
        <w:t xml:space="preserve">. </w:t>
      </w:r>
      <w:r w:rsidR="00694AA2" w:rsidRPr="00694AA2">
        <w:rPr>
          <w:rFonts w:ascii="Century Gothic" w:hAnsi="Century Gothic"/>
          <w:sz w:val="20"/>
          <w:szCs w:val="20"/>
        </w:rPr>
        <w:t>Obloty należy wykonać przy odpowiednich warunkach atmosferycznych tj:</w:t>
      </w:r>
    </w:p>
    <w:p w14:paraId="1135629C" w14:textId="162DF404" w:rsidR="00694AA2" w:rsidRDefault="00694AA2" w:rsidP="00694AA2">
      <w:pPr>
        <w:shd w:val="clear" w:color="auto" w:fill="FFFFFF"/>
        <w:spacing w:before="120" w:line="360" w:lineRule="auto"/>
        <w:jc w:val="both"/>
        <w:rPr>
          <w:rFonts w:ascii="Century Gothic" w:hAnsi="Century Gothic"/>
          <w:sz w:val="20"/>
          <w:szCs w:val="20"/>
        </w:rPr>
      </w:pPr>
      <w:r w:rsidRPr="00694AA2">
        <w:rPr>
          <w:rFonts w:ascii="Century Gothic" w:hAnsi="Century Gothic"/>
          <w:sz w:val="20"/>
          <w:szCs w:val="20"/>
        </w:rPr>
        <w:t xml:space="preserve">a) </w:t>
      </w:r>
      <w:r w:rsidR="007756FD">
        <w:rPr>
          <w:rFonts w:ascii="Century Gothic" w:hAnsi="Century Gothic"/>
          <w:sz w:val="20"/>
          <w:szCs w:val="20"/>
        </w:rPr>
        <w:t>widzialność pionowa minimum 300m</w:t>
      </w:r>
      <w:r w:rsidRPr="00694AA2">
        <w:rPr>
          <w:rFonts w:ascii="Century Gothic" w:hAnsi="Century Gothic"/>
          <w:sz w:val="20"/>
          <w:szCs w:val="20"/>
        </w:rPr>
        <w:t>,</w:t>
      </w:r>
    </w:p>
    <w:p w14:paraId="59BC3A2A" w14:textId="2BFEA215" w:rsidR="007756FD" w:rsidRPr="00694AA2" w:rsidRDefault="007756FD" w:rsidP="00694AA2">
      <w:pPr>
        <w:shd w:val="clear" w:color="auto" w:fill="FFFFFF"/>
        <w:spacing w:before="120" w:line="360" w:lineRule="auto"/>
        <w:jc w:val="both"/>
        <w:rPr>
          <w:rFonts w:ascii="Century Gothic" w:hAnsi="Century Gothic"/>
          <w:sz w:val="20"/>
          <w:szCs w:val="20"/>
        </w:rPr>
      </w:pPr>
      <w:r>
        <w:rPr>
          <w:rFonts w:ascii="Century Gothic" w:hAnsi="Century Gothic"/>
          <w:sz w:val="20"/>
          <w:szCs w:val="20"/>
        </w:rPr>
        <w:t>b) widzialność pozioma 5km</w:t>
      </w:r>
    </w:p>
    <w:p w14:paraId="4814C094" w14:textId="7BF6EB3B" w:rsidR="00694AA2" w:rsidRPr="00694AA2" w:rsidRDefault="007756FD" w:rsidP="00694AA2">
      <w:pPr>
        <w:shd w:val="clear" w:color="auto" w:fill="FFFFFF"/>
        <w:spacing w:before="120" w:line="360" w:lineRule="auto"/>
        <w:jc w:val="both"/>
        <w:rPr>
          <w:rFonts w:ascii="Century Gothic" w:hAnsi="Century Gothic"/>
          <w:sz w:val="20"/>
          <w:szCs w:val="20"/>
        </w:rPr>
      </w:pPr>
      <w:r>
        <w:rPr>
          <w:rFonts w:ascii="Century Gothic" w:hAnsi="Century Gothic"/>
          <w:sz w:val="20"/>
          <w:szCs w:val="20"/>
        </w:rPr>
        <w:t>c</w:t>
      </w:r>
      <w:r w:rsidR="00694AA2" w:rsidRPr="00694AA2">
        <w:rPr>
          <w:rFonts w:ascii="Century Gothic" w:hAnsi="Century Gothic"/>
          <w:sz w:val="20"/>
          <w:szCs w:val="20"/>
        </w:rPr>
        <w:t xml:space="preserve">) </w:t>
      </w:r>
      <w:r w:rsidR="00694AA2">
        <w:rPr>
          <w:rFonts w:ascii="Century Gothic" w:hAnsi="Century Gothic"/>
          <w:sz w:val="20"/>
          <w:szCs w:val="20"/>
        </w:rPr>
        <w:t>w dzień bez opadów atmosfer</w:t>
      </w:r>
      <w:r>
        <w:rPr>
          <w:rFonts w:ascii="Century Gothic" w:hAnsi="Century Gothic"/>
          <w:sz w:val="20"/>
          <w:szCs w:val="20"/>
        </w:rPr>
        <w:t>y</w:t>
      </w:r>
      <w:r w:rsidR="00694AA2">
        <w:rPr>
          <w:rFonts w:ascii="Century Gothic" w:hAnsi="Century Gothic"/>
          <w:sz w:val="20"/>
          <w:szCs w:val="20"/>
        </w:rPr>
        <w:t>cznych</w:t>
      </w:r>
      <w:r w:rsidR="00694AA2" w:rsidRPr="00694AA2">
        <w:rPr>
          <w:rFonts w:ascii="Century Gothic" w:hAnsi="Century Gothic"/>
          <w:sz w:val="20"/>
          <w:szCs w:val="20"/>
        </w:rPr>
        <w:t>,</w:t>
      </w:r>
    </w:p>
    <w:p w14:paraId="5F2CD9A9" w14:textId="4AAB35F6" w:rsidR="00694AA2" w:rsidRPr="00694AA2" w:rsidRDefault="007756FD" w:rsidP="00694AA2">
      <w:pPr>
        <w:shd w:val="clear" w:color="auto" w:fill="FFFFFF"/>
        <w:spacing w:before="120" w:line="360" w:lineRule="auto"/>
        <w:jc w:val="both"/>
        <w:rPr>
          <w:rFonts w:ascii="Century Gothic" w:hAnsi="Century Gothic"/>
          <w:sz w:val="20"/>
          <w:szCs w:val="20"/>
        </w:rPr>
      </w:pPr>
      <w:r>
        <w:rPr>
          <w:rFonts w:ascii="Century Gothic" w:hAnsi="Century Gothic"/>
          <w:sz w:val="20"/>
          <w:szCs w:val="20"/>
        </w:rPr>
        <w:t>d</w:t>
      </w:r>
      <w:r w:rsidR="00694AA2" w:rsidRPr="00694AA2">
        <w:rPr>
          <w:rFonts w:ascii="Century Gothic" w:hAnsi="Century Gothic"/>
          <w:sz w:val="20"/>
          <w:szCs w:val="20"/>
        </w:rPr>
        <w:t>) przy prędkości wiatru nie większej niż 8m/s.</w:t>
      </w:r>
    </w:p>
    <w:p w14:paraId="36CE1DB1" w14:textId="2541FE34" w:rsidR="000C50C6" w:rsidRPr="000C50C6" w:rsidRDefault="00D90B3B" w:rsidP="000C50C6">
      <w:pPr>
        <w:shd w:val="clear" w:color="auto" w:fill="FFFFFF"/>
        <w:spacing w:before="120" w:line="360" w:lineRule="auto"/>
        <w:jc w:val="both"/>
        <w:rPr>
          <w:rFonts w:ascii="Century Gothic" w:hAnsi="Century Gothic"/>
          <w:sz w:val="20"/>
          <w:szCs w:val="20"/>
        </w:rPr>
      </w:pPr>
      <w:r>
        <w:rPr>
          <w:rFonts w:ascii="Century Gothic" w:hAnsi="Century Gothic"/>
          <w:sz w:val="20"/>
          <w:szCs w:val="20"/>
        </w:rPr>
        <w:t>5</w:t>
      </w:r>
      <w:r w:rsidR="00694AA2" w:rsidRPr="00694AA2">
        <w:rPr>
          <w:rFonts w:ascii="Century Gothic" w:hAnsi="Century Gothic"/>
          <w:sz w:val="20"/>
          <w:szCs w:val="20"/>
        </w:rPr>
        <w:t xml:space="preserve">. </w:t>
      </w:r>
      <w:r w:rsidR="000C50C6" w:rsidRPr="000C50C6">
        <w:rPr>
          <w:rFonts w:ascii="Century Gothic" w:hAnsi="Century Gothic"/>
          <w:sz w:val="20"/>
          <w:szCs w:val="20"/>
        </w:rPr>
        <w:t>Rejestracja powinna obejmować całą trasę gazociągu oraz jego otoczenie z rozdzielczością umożliwiającą jednoznaczną identyfikację infrastruktury naziemnej jak i ocenę stanu technicznego oraz zmian gruntu, szaty roślinnej na trasie gazociągu. Materiał powinien być usytuowany w układzie geograficznym w postaci zdjęć zintegrowanych z mapą cyfrową. Format zapisu *.JPG z EXIF uwzględniającym georeferencję  GPS (współrzędne) oraz czas wykonania poszczególnych zdjęć (dokładność sekundowa).</w:t>
      </w:r>
    </w:p>
    <w:p w14:paraId="4A9BC7DF" w14:textId="796BA6BD" w:rsidR="00E36A54" w:rsidRDefault="000C50C6" w:rsidP="00694AA2">
      <w:pPr>
        <w:shd w:val="clear" w:color="auto" w:fill="FFFFFF"/>
        <w:spacing w:before="120" w:line="360" w:lineRule="auto"/>
        <w:jc w:val="both"/>
        <w:rPr>
          <w:rFonts w:ascii="Century Gothic" w:hAnsi="Century Gothic"/>
          <w:sz w:val="20"/>
          <w:szCs w:val="20"/>
        </w:rPr>
      </w:pPr>
      <w:r>
        <w:rPr>
          <w:rFonts w:ascii="Century Gothic" w:hAnsi="Century Gothic"/>
          <w:sz w:val="20"/>
          <w:szCs w:val="20"/>
        </w:rPr>
        <w:t xml:space="preserve">6. </w:t>
      </w:r>
      <w:r w:rsidRPr="000C50C6">
        <w:rPr>
          <w:rFonts w:ascii="Century Gothic" w:hAnsi="Century Gothic"/>
          <w:sz w:val="20"/>
          <w:szCs w:val="20"/>
        </w:rPr>
        <w:t>Wykonanie aktualnej ortofotomapy lotniczej na dzień wykonania oblotu o szerokości minimum 60m (po 30m od osi gazociągu) wraz z nałożoną trasą gazociągów, zaznaczoną strefą kontrolowaną odpowiednią dla danego gazociągu oraz z możliwością odczytu współrzędnych geograficznych elementów infrastruktury sieci gazowej. Ortofotomapa powinna być wykonana w kolorach naturalnych o rozdzielczości terenowej (rozmiar piksela) 5cm[GM1]  lub mniej oraz powinna być zlokalizowana w układzie współrzędnych PUWG 1992. Format zapisu danych *.ecw lub *.geoTIFF.</w:t>
      </w:r>
      <w:r>
        <w:rPr>
          <w:rFonts w:ascii="Century Gothic" w:hAnsi="Century Gothic"/>
          <w:sz w:val="20"/>
          <w:szCs w:val="20"/>
        </w:rPr>
        <w:t>7</w:t>
      </w:r>
      <w:r w:rsidR="00694AA2" w:rsidRPr="00694AA2">
        <w:rPr>
          <w:rFonts w:ascii="Century Gothic" w:hAnsi="Century Gothic"/>
          <w:sz w:val="20"/>
          <w:szCs w:val="20"/>
        </w:rPr>
        <w:t xml:space="preserve">. </w:t>
      </w:r>
    </w:p>
    <w:p w14:paraId="674E83CD" w14:textId="31E88CEF" w:rsidR="00E36A54" w:rsidRDefault="00E36A54" w:rsidP="00694AA2">
      <w:pPr>
        <w:shd w:val="clear" w:color="auto" w:fill="FFFFFF"/>
        <w:spacing w:before="120" w:line="360" w:lineRule="auto"/>
        <w:jc w:val="both"/>
        <w:rPr>
          <w:rFonts w:ascii="Century Gothic" w:hAnsi="Century Gothic"/>
          <w:sz w:val="20"/>
          <w:szCs w:val="20"/>
        </w:rPr>
      </w:pPr>
      <w:r>
        <w:rPr>
          <w:rFonts w:ascii="Century Gothic" w:hAnsi="Century Gothic"/>
          <w:sz w:val="20"/>
          <w:szCs w:val="20"/>
        </w:rPr>
        <w:t xml:space="preserve">7. </w:t>
      </w:r>
      <w:r w:rsidRPr="00E36A54">
        <w:rPr>
          <w:rFonts w:ascii="Century Gothic" w:hAnsi="Century Gothic"/>
          <w:sz w:val="20"/>
          <w:szCs w:val="20"/>
        </w:rPr>
        <w:t xml:space="preserve">Terenowy wymiar piksela powinien zapewnić opracowanie wiernej ortofotomapy o rozdzielczości terenowej (GSD) 5 cm dla całego </w:t>
      </w:r>
      <w:r w:rsidR="006647EA">
        <w:rPr>
          <w:rFonts w:ascii="Century Gothic" w:hAnsi="Century Gothic"/>
          <w:sz w:val="20"/>
          <w:szCs w:val="20"/>
        </w:rPr>
        <w:t>opracowania</w:t>
      </w:r>
      <w:r w:rsidRPr="00E36A54">
        <w:rPr>
          <w:rFonts w:ascii="Century Gothic" w:hAnsi="Century Gothic"/>
          <w:sz w:val="20"/>
          <w:szCs w:val="20"/>
        </w:rPr>
        <w:t>.</w:t>
      </w:r>
    </w:p>
    <w:p w14:paraId="514CCFDA" w14:textId="4173726F" w:rsidR="00E36A54" w:rsidRPr="00E36A54" w:rsidRDefault="00E36A54" w:rsidP="00E36A54">
      <w:pPr>
        <w:shd w:val="clear" w:color="auto" w:fill="FFFFFF"/>
        <w:spacing w:before="120" w:line="360" w:lineRule="auto"/>
        <w:jc w:val="both"/>
        <w:rPr>
          <w:rFonts w:ascii="Century Gothic" w:hAnsi="Century Gothic"/>
          <w:sz w:val="20"/>
          <w:szCs w:val="20"/>
        </w:rPr>
      </w:pPr>
      <w:r>
        <w:rPr>
          <w:rFonts w:ascii="Century Gothic" w:hAnsi="Century Gothic"/>
          <w:sz w:val="20"/>
          <w:szCs w:val="20"/>
        </w:rPr>
        <w:t xml:space="preserve">8. </w:t>
      </w:r>
      <w:r w:rsidRPr="00E36A54">
        <w:rPr>
          <w:rFonts w:ascii="Century Gothic" w:hAnsi="Century Gothic"/>
          <w:sz w:val="20"/>
          <w:szCs w:val="20"/>
        </w:rPr>
        <w:t xml:space="preserve">Średni błąd położenia piksela na ortofotomapie nie może przekraczać </w:t>
      </w:r>
      <w:r w:rsidR="004E4EB6">
        <w:rPr>
          <w:rFonts w:ascii="Century Gothic" w:hAnsi="Century Gothic"/>
          <w:sz w:val="20"/>
          <w:szCs w:val="20"/>
        </w:rPr>
        <w:t>30</w:t>
      </w:r>
      <w:r w:rsidRPr="00E36A54">
        <w:rPr>
          <w:rFonts w:ascii="Century Gothic" w:hAnsi="Century Gothic"/>
          <w:sz w:val="20"/>
          <w:szCs w:val="20"/>
        </w:rPr>
        <w:t xml:space="preserve"> cm. </w:t>
      </w:r>
    </w:p>
    <w:p w14:paraId="4A5731CE" w14:textId="4C44C118" w:rsidR="00694AA2" w:rsidRPr="00694AA2" w:rsidRDefault="00E36A54" w:rsidP="00694AA2">
      <w:pPr>
        <w:shd w:val="clear" w:color="auto" w:fill="FFFFFF"/>
        <w:spacing w:before="120" w:line="360" w:lineRule="auto"/>
        <w:jc w:val="both"/>
        <w:rPr>
          <w:rFonts w:ascii="Century Gothic" w:hAnsi="Century Gothic"/>
          <w:sz w:val="20"/>
          <w:szCs w:val="20"/>
        </w:rPr>
      </w:pPr>
      <w:r>
        <w:rPr>
          <w:rFonts w:ascii="Century Gothic" w:hAnsi="Century Gothic"/>
          <w:sz w:val="20"/>
          <w:szCs w:val="20"/>
        </w:rPr>
        <w:t xml:space="preserve">10. </w:t>
      </w:r>
      <w:r w:rsidR="00694AA2" w:rsidRPr="00694AA2">
        <w:rPr>
          <w:rFonts w:ascii="Century Gothic" w:hAnsi="Century Gothic"/>
          <w:sz w:val="20"/>
          <w:szCs w:val="20"/>
        </w:rPr>
        <w:t xml:space="preserve">Oferta powinna uwzględniać wszystkie pozostałe koszty niezbędne </w:t>
      </w:r>
      <w:r w:rsidR="00694AA2">
        <w:rPr>
          <w:rFonts w:ascii="Century Gothic" w:hAnsi="Century Gothic"/>
          <w:sz w:val="20"/>
          <w:szCs w:val="20"/>
        </w:rPr>
        <w:t>d</w:t>
      </w:r>
      <w:r w:rsidR="00694AA2" w:rsidRPr="00694AA2">
        <w:rPr>
          <w:rFonts w:ascii="Century Gothic" w:hAnsi="Century Gothic"/>
          <w:sz w:val="20"/>
          <w:szCs w:val="20"/>
        </w:rPr>
        <w:t>o prawidłowego wykonania przedmiotu zamówienia, w szczególności te związane z:</w:t>
      </w:r>
    </w:p>
    <w:p w14:paraId="0E1E7EC9" w14:textId="77777777" w:rsidR="00694AA2" w:rsidRPr="00694AA2" w:rsidRDefault="00694AA2" w:rsidP="00694AA2">
      <w:pPr>
        <w:shd w:val="clear" w:color="auto" w:fill="FFFFFF"/>
        <w:spacing w:before="120" w:line="360" w:lineRule="auto"/>
        <w:jc w:val="both"/>
        <w:rPr>
          <w:rFonts w:ascii="Century Gothic" w:hAnsi="Century Gothic"/>
          <w:sz w:val="20"/>
          <w:szCs w:val="20"/>
        </w:rPr>
      </w:pPr>
      <w:r w:rsidRPr="00694AA2">
        <w:rPr>
          <w:rFonts w:ascii="Century Gothic" w:hAnsi="Century Gothic"/>
          <w:sz w:val="20"/>
          <w:szCs w:val="20"/>
        </w:rPr>
        <w:t>a) Transportem sprzętu oraz pracowników,</w:t>
      </w:r>
    </w:p>
    <w:p w14:paraId="42F29B6B" w14:textId="77777777" w:rsidR="00694AA2" w:rsidRPr="00694AA2" w:rsidRDefault="00694AA2" w:rsidP="00694AA2">
      <w:pPr>
        <w:shd w:val="clear" w:color="auto" w:fill="FFFFFF"/>
        <w:spacing w:before="120" w:line="360" w:lineRule="auto"/>
        <w:jc w:val="both"/>
        <w:rPr>
          <w:rFonts w:ascii="Century Gothic" w:hAnsi="Century Gothic"/>
          <w:sz w:val="20"/>
          <w:szCs w:val="20"/>
        </w:rPr>
      </w:pPr>
      <w:r w:rsidRPr="00694AA2">
        <w:rPr>
          <w:rFonts w:ascii="Century Gothic" w:hAnsi="Century Gothic"/>
          <w:sz w:val="20"/>
          <w:szCs w:val="20"/>
        </w:rPr>
        <w:t>b) Ubezpieczeniem OC sprzętu oraz pracowników,</w:t>
      </w:r>
    </w:p>
    <w:p w14:paraId="0F5F2D54" w14:textId="11F23FD9" w:rsidR="00694AA2" w:rsidRPr="00694AA2" w:rsidRDefault="00694AA2" w:rsidP="00694AA2">
      <w:pPr>
        <w:shd w:val="clear" w:color="auto" w:fill="FFFFFF"/>
        <w:spacing w:before="120" w:line="360" w:lineRule="auto"/>
        <w:jc w:val="both"/>
        <w:rPr>
          <w:rFonts w:ascii="Century Gothic" w:hAnsi="Century Gothic"/>
          <w:sz w:val="20"/>
          <w:szCs w:val="20"/>
        </w:rPr>
      </w:pPr>
      <w:r w:rsidRPr="00694AA2">
        <w:rPr>
          <w:rFonts w:ascii="Century Gothic" w:hAnsi="Century Gothic"/>
          <w:sz w:val="20"/>
          <w:szCs w:val="20"/>
        </w:rPr>
        <w:t>c) Zakwaterowaniem i utrzymaniem pracowników na miejscu wykonywania przedmiotu zamówienia,</w:t>
      </w:r>
    </w:p>
    <w:p w14:paraId="3BF21C4B" w14:textId="515AA5FD" w:rsidR="00F3668C" w:rsidRDefault="00694AA2" w:rsidP="00694AA2">
      <w:pPr>
        <w:shd w:val="clear" w:color="auto" w:fill="FFFFFF"/>
        <w:spacing w:before="120" w:line="360" w:lineRule="auto"/>
        <w:jc w:val="both"/>
        <w:rPr>
          <w:rFonts w:ascii="Century Gothic" w:hAnsi="Century Gothic"/>
          <w:sz w:val="20"/>
          <w:szCs w:val="20"/>
        </w:rPr>
      </w:pPr>
      <w:r w:rsidRPr="00694AA2">
        <w:rPr>
          <w:rFonts w:ascii="Century Gothic" w:hAnsi="Century Gothic"/>
          <w:sz w:val="20"/>
          <w:szCs w:val="20"/>
        </w:rPr>
        <w:t>d) Uzyskaniem niezbędnych zezwoleń na loty.</w:t>
      </w:r>
    </w:p>
    <w:sectPr w:rsidR="00F3668C" w:rsidSect="001C561D">
      <w:footerReference w:type="default" r:id="rId11"/>
      <w:headerReference w:type="first" r:id="rId12"/>
      <w:pgSz w:w="11906" w:h="16838"/>
      <w:pgMar w:top="1135" w:right="991" w:bottom="993" w:left="1276" w:header="708" w:footer="44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0E3F4" w14:textId="77777777" w:rsidR="00AC6EA7" w:rsidRDefault="00AC6EA7">
      <w:r>
        <w:separator/>
      </w:r>
    </w:p>
  </w:endnote>
  <w:endnote w:type="continuationSeparator" w:id="0">
    <w:p w14:paraId="187F93A9" w14:textId="77777777" w:rsidR="00AC6EA7" w:rsidRDefault="00AC6EA7">
      <w:r>
        <w:continuationSeparator/>
      </w:r>
    </w:p>
  </w:endnote>
  <w:endnote w:type="continuationNotice" w:id="1">
    <w:p w14:paraId="352F3A36" w14:textId="77777777" w:rsidR="00AC6EA7" w:rsidRDefault="00AC6E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PL">
    <w:altName w:val="Courier New"/>
    <w:panose1 w:val="00000000000000000000"/>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2EB12" w14:textId="73D34B91" w:rsidR="00E73110" w:rsidRPr="00BB771D" w:rsidRDefault="00E73110" w:rsidP="00BB771D">
    <w:pPr>
      <w:pStyle w:val="Stopka"/>
      <w:spacing w:after="0" w:line="360" w:lineRule="auto"/>
      <w:jc w:val="right"/>
      <w:rPr>
        <w:rFonts w:ascii="Century Gothic" w:hAnsi="Century Gothic"/>
        <w:sz w:val="20"/>
        <w:szCs w:val="20"/>
      </w:rPr>
    </w:pPr>
    <w:r w:rsidRPr="00BB771D">
      <w:rPr>
        <w:rFonts w:ascii="Century Gothic" w:hAnsi="Century Gothic"/>
        <w:sz w:val="20"/>
        <w:szCs w:val="20"/>
      </w:rPr>
      <w:fldChar w:fldCharType="begin"/>
    </w:r>
    <w:r w:rsidRPr="00BB771D">
      <w:rPr>
        <w:rFonts w:ascii="Century Gothic" w:hAnsi="Century Gothic"/>
        <w:sz w:val="20"/>
        <w:szCs w:val="20"/>
      </w:rPr>
      <w:instrText xml:space="preserve"> PAGE   \* MERGEFORMAT </w:instrText>
    </w:r>
    <w:r w:rsidRPr="00BB771D">
      <w:rPr>
        <w:rFonts w:ascii="Century Gothic" w:hAnsi="Century Gothic"/>
        <w:sz w:val="20"/>
        <w:szCs w:val="20"/>
      </w:rPr>
      <w:fldChar w:fldCharType="separate"/>
    </w:r>
    <w:r>
      <w:rPr>
        <w:rFonts w:ascii="Century Gothic" w:hAnsi="Century Gothic"/>
        <w:noProof/>
        <w:sz w:val="20"/>
        <w:szCs w:val="20"/>
      </w:rPr>
      <w:t>9</w:t>
    </w:r>
    <w:r w:rsidRPr="00BB771D">
      <w:rPr>
        <w:rFonts w:ascii="Century Gothic" w:hAnsi="Century Gothic"/>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EC4FF" w14:textId="77777777" w:rsidR="00AC6EA7" w:rsidRDefault="00AC6EA7">
      <w:r>
        <w:separator/>
      </w:r>
    </w:p>
  </w:footnote>
  <w:footnote w:type="continuationSeparator" w:id="0">
    <w:p w14:paraId="3107622B" w14:textId="77777777" w:rsidR="00AC6EA7" w:rsidRDefault="00AC6EA7">
      <w:r>
        <w:continuationSeparator/>
      </w:r>
    </w:p>
  </w:footnote>
  <w:footnote w:type="continuationNotice" w:id="1">
    <w:p w14:paraId="5CF8C217" w14:textId="77777777" w:rsidR="00AC6EA7" w:rsidRDefault="00AC6E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5519E" w14:textId="3CE6968C" w:rsidR="00E73110" w:rsidRPr="00E8256C" w:rsidRDefault="00E73110" w:rsidP="00E8256C">
    <w:pPr>
      <w:spacing w:after="0" w:line="360" w:lineRule="auto"/>
      <w:jc w:val="center"/>
      <w:rPr>
        <w:rFonts w:ascii="Century Gothic" w:hAnsi="Century Gothic" w:cs="Century Gothic"/>
        <w:sz w:val="16"/>
        <w:szCs w:val="16"/>
        <w:lang w:eastAsia="pl-PL"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4399"/>
    <w:multiLevelType w:val="multilevel"/>
    <w:tmpl w:val="A16C3AB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8502C8"/>
    <w:multiLevelType w:val="hybridMultilevel"/>
    <w:tmpl w:val="B8CAC470"/>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 w15:restartNumberingAfterBreak="0">
    <w:nsid w:val="05413326"/>
    <w:multiLevelType w:val="multilevel"/>
    <w:tmpl w:val="F5602BAA"/>
    <w:lvl w:ilvl="0">
      <w:start w:val="3"/>
      <w:numFmt w:val="decimal"/>
      <w:lvlText w:val="%1"/>
      <w:lvlJc w:val="left"/>
      <w:pPr>
        <w:tabs>
          <w:tab w:val="num" w:pos="360"/>
        </w:tabs>
        <w:ind w:left="360" w:hanging="360"/>
      </w:pPr>
      <w:rPr>
        <w:rFonts w:hint="default"/>
      </w:rPr>
    </w:lvl>
    <w:lvl w:ilvl="1">
      <w:start w:val="1"/>
      <w:numFmt w:val="decimal"/>
      <w:lvlText w:val="6.%2."/>
      <w:lvlJc w:val="left"/>
      <w:pPr>
        <w:tabs>
          <w:tab w:val="num" w:pos="1080"/>
        </w:tabs>
        <w:ind w:left="1080" w:hanging="720"/>
      </w:pPr>
      <w:rPr>
        <w:rFonts w:hint="default"/>
      </w:rPr>
    </w:lvl>
    <w:lvl w:ilvl="2">
      <w:start w:val="1"/>
      <w:numFmt w:val="bullet"/>
      <w:lvlText w:val=""/>
      <w:lvlJc w:val="left"/>
      <w:pPr>
        <w:tabs>
          <w:tab w:val="num" w:pos="1440"/>
        </w:tabs>
        <w:ind w:left="1440" w:hanging="720"/>
      </w:pPr>
      <w:rPr>
        <w:rFonts w:ascii="Symbol" w:hAnsi="Symbol" w:hint="default"/>
      </w:rPr>
    </w:lvl>
    <w:lvl w:ilvl="3">
      <w:start w:val="1"/>
      <w:numFmt w:val="decimal"/>
      <w:lvlText w:val="%1.%2.%3.%4"/>
      <w:lvlJc w:val="left"/>
      <w:pPr>
        <w:tabs>
          <w:tab w:val="num" w:pos="2160"/>
        </w:tabs>
        <w:ind w:left="2160" w:hanging="1080"/>
      </w:pPr>
      <w:rPr>
        <w:rFonts w:hint="default"/>
        <w:color w:val="auto"/>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3" w15:restartNumberingAfterBreak="0">
    <w:nsid w:val="0747550B"/>
    <w:multiLevelType w:val="hybridMultilevel"/>
    <w:tmpl w:val="1D98CD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6C5902"/>
    <w:multiLevelType w:val="hybridMultilevel"/>
    <w:tmpl w:val="331E70DA"/>
    <w:lvl w:ilvl="0" w:tplc="C0A2A1CE">
      <w:start w:val="1"/>
      <w:numFmt w:val="decimal"/>
      <w:lvlText w:val="%1."/>
      <w:lvlJc w:val="left"/>
      <w:pPr>
        <w:tabs>
          <w:tab w:val="num" w:pos="357"/>
        </w:tabs>
        <w:ind w:left="357" w:hanging="357"/>
      </w:pPr>
      <w:rPr>
        <w:rFonts w:ascii="Century Gothic" w:hAnsi="Century Gothic" w:hint="default"/>
        <w:b w:val="0"/>
        <w:i w:val="0"/>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A9E76D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711AA8"/>
    <w:multiLevelType w:val="hybridMultilevel"/>
    <w:tmpl w:val="8BEC7BBE"/>
    <w:lvl w:ilvl="0" w:tplc="037AA6E0">
      <w:start w:val="4"/>
      <w:numFmt w:val="decimal"/>
      <w:lvlText w:val="%1."/>
      <w:lvlJc w:val="left"/>
      <w:pPr>
        <w:tabs>
          <w:tab w:val="num" w:pos="502"/>
        </w:tabs>
        <w:ind w:left="502"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5DE180D"/>
    <w:multiLevelType w:val="multilevel"/>
    <w:tmpl w:val="91ACFC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color w:val="auto"/>
      </w:rPr>
    </w:lvl>
    <w:lvl w:ilvl="2">
      <w:start w:val="1"/>
      <w:numFmt w:val="decimal"/>
      <w:lvlText w:val="%1.%2.%3."/>
      <w:lvlJc w:val="left"/>
      <w:pPr>
        <w:tabs>
          <w:tab w:val="num" w:pos="1980"/>
        </w:tabs>
        <w:ind w:left="1764" w:hanging="504"/>
      </w:pPr>
      <w:rPr>
        <w:rFonts w:hint="default"/>
      </w:rPr>
    </w:lvl>
    <w:lvl w:ilvl="3">
      <w:start w:val="1"/>
      <w:numFmt w:val="decimal"/>
      <w:lvlText w:val="12.%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6625D82"/>
    <w:multiLevelType w:val="hybridMultilevel"/>
    <w:tmpl w:val="2F4AB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E04FDF"/>
    <w:multiLevelType w:val="hybridMultilevel"/>
    <w:tmpl w:val="CEDC47F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17570C9D"/>
    <w:multiLevelType w:val="hybridMultilevel"/>
    <w:tmpl w:val="326830AC"/>
    <w:lvl w:ilvl="0" w:tplc="04150017">
      <w:start w:val="1"/>
      <w:numFmt w:val="lowerLetter"/>
      <w:lvlText w:val="%1)"/>
      <w:lvlJc w:val="left"/>
      <w:pPr>
        <w:ind w:left="1068" w:hanging="360"/>
      </w:pPr>
      <w:rPr>
        <w:rFonts w:hint="default"/>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1" w15:restartNumberingAfterBreak="0">
    <w:nsid w:val="17F65AB1"/>
    <w:multiLevelType w:val="hybridMultilevel"/>
    <w:tmpl w:val="1FD6A02C"/>
    <w:lvl w:ilvl="0" w:tplc="04150011">
      <w:start w:val="1"/>
      <w:numFmt w:val="decimal"/>
      <w:lvlText w:val="%1)"/>
      <w:lvlJc w:val="left"/>
      <w:pPr>
        <w:ind w:left="1068" w:hanging="360"/>
      </w:pPr>
      <w:rPr>
        <w:rFonts w:hint="default"/>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2" w15:restartNumberingAfterBreak="0">
    <w:nsid w:val="18325FA2"/>
    <w:multiLevelType w:val="hybridMultilevel"/>
    <w:tmpl w:val="0B8C71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BA1A82"/>
    <w:multiLevelType w:val="hybridMultilevel"/>
    <w:tmpl w:val="3790F5A4"/>
    <w:lvl w:ilvl="0" w:tplc="18C48BE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196E94"/>
    <w:multiLevelType w:val="hybridMultilevel"/>
    <w:tmpl w:val="DCCE7E90"/>
    <w:lvl w:ilvl="0" w:tplc="E676D796">
      <w:start w:val="1"/>
      <w:numFmt w:val="bullet"/>
      <w:lvlText w:val=""/>
      <w:lvlJc w:val="left"/>
      <w:pPr>
        <w:tabs>
          <w:tab w:val="num" w:pos="1440"/>
        </w:tabs>
        <w:ind w:left="1440" w:hanging="360"/>
      </w:pPr>
      <w:rPr>
        <w:rFonts w:ascii="Symbol" w:hAnsi="Symbol" w:hint="default"/>
      </w:rPr>
    </w:lvl>
    <w:lvl w:ilvl="1" w:tplc="0415000F">
      <w:start w:val="1"/>
      <w:numFmt w:val="decimal"/>
      <w:lvlText w:val="%2."/>
      <w:lvlJc w:val="left"/>
      <w:pPr>
        <w:tabs>
          <w:tab w:val="num" w:pos="2160"/>
        </w:tabs>
        <w:ind w:left="2160" w:hanging="360"/>
      </w:pPr>
      <w:rPr>
        <w:rFonts w:hint="default"/>
      </w:rPr>
    </w:lvl>
    <w:lvl w:ilvl="2" w:tplc="E676D796">
      <w:start w:val="1"/>
      <w:numFmt w:val="bullet"/>
      <w:lvlText w:val=""/>
      <w:lvlJc w:val="left"/>
      <w:pPr>
        <w:tabs>
          <w:tab w:val="num" w:pos="2160"/>
        </w:tabs>
        <w:ind w:left="2160" w:hanging="360"/>
      </w:pPr>
      <w:rPr>
        <w:rFonts w:ascii="Symbol" w:hAnsi="Symbol" w:hint="default"/>
      </w:rPr>
    </w:lvl>
    <w:lvl w:ilvl="3" w:tplc="47D89E74">
      <w:start w:val="1"/>
      <w:numFmt w:val="bullet"/>
      <w:lvlText w:val=""/>
      <w:lvlJc w:val="left"/>
      <w:pPr>
        <w:tabs>
          <w:tab w:val="num" w:pos="2880"/>
        </w:tabs>
        <w:ind w:left="2880" w:hanging="360"/>
      </w:pPr>
      <w:rPr>
        <w:rFonts w:ascii="Symbol" w:hAnsi="Symbol" w:hint="default"/>
        <w:color w:val="auto"/>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5125E5"/>
    <w:multiLevelType w:val="hybridMultilevel"/>
    <w:tmpl w:val="63CE2E2A"/>
    <w:lvl w:ilvl="0" w:tplc="8A62708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937319"/>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F954646"/>
    <w:multiLevelType w:val="hybridMultilevel"/>
    <w:tmpl w:val="5968770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20EB7D89"/>
    <w:multiLevelType w:val="hybridMultilevel"/>
    <w:tmpl w:val="AD7ACD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6C3186"/>
    <w:multiLevelType w:val="hybridMultilevel"/>
    <w:tmpl w:val="A9081F28"/>
    <w:lvl w:ilvl="0" w:tplc="864C7B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7117004"/>
    <w:multiLevelType w:val="multilevel"/>
    <w:tmpl w:val="7DB0325A"/>
    <w:lvl w:ilvl="0">
      <w:start w:val="3"/>
      <w:numFmt w:val="decimal"/>
      <w:lvlText w:val="%1"/>
      <w:lvlJc w:val="left"/>
      <w:pPr>
        <w:tabs>
          <w:tab w:val="num" w:pos="360"/>
        </w:tabs>
        <w:ind w:left="360" w:hanging="360"/>
      </w:pPr>
      <w:rPr>
        <w:rFonts w:hint="default"/>
      </w:rPr>
    </w:lvl>
    <w:lvl w:ilvl="1">
      <w:start w:val="1"/>
      <w:numFmt w:val="decimal"/>
      <w:lvlText w:val="6.%2."/>
      <w:lvlJc w:val="left"/>
      <w:pPr>
        <w:tabs>
          <w:tab w:val="num" w:pos="1080"/>
        </w:tabs>
        <w:ind w:left="1080" w:hanging="720"/>
      </w:pPr>
      <w:rPr>
        <w:rFonts w:hint="default"/>
      </w:rPr>
    </w:lvl>
    <w:lvl w:ilvl="2">
      <w:start w:val="1"/>
      <w:numFmt w:val="decimal"/>
      <w:lvlText w:val="1.%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color w:val="auto"/>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21" w15:restartNumberingAfterBreak="0">
    <w:nsid w:val="2A1B0E64"/>
    <w:multiLevelType w:val="hybridMultilevel"/>
    <w:tmpl w:val="9E106A4E"/>
    <w:lvl w:ilvl="0" w:tplc="04150017">
      <w:start w:val="1"/>
      <w:numFmt w:val="lowerLetter"/>
      <w:lvlText w:val="%1)"/>
      <w:lvlJc w:val="left"/>
      <w:pPr>
        <w:ind w:left="2265" w:hanging="360"/>
      </w:pPr>
    </w:lvl>
    <w:lvl w:ilvl="1" w:tplc="04150019" w:tentative="1">
      <w:start w:val="1"/>
      <w:numFmt w:val="lowerLetter"/>
      <w:lvlText w:val="%2."/>
      <w:lvlJc w:val="left"/>
      <w:pPr>
        <w:ind w:left="2985" w:hanging="360"/>
      </w:pPr>
    </w:lvl>
    <w:lvl w:ilvl="2" w:tplc="0415001B" w:tentative="1">
      <w:start w:val="1"/>
      <w:numFmt w:val="lowerRoman"/>
      <w:lvlText w:val="%3."/>
      <w:lvlJc w:val="right"/>
      <w:pPr>
        <w:ind w:left="3705" w:hanging="180"/>
      </w:pPr>
    </w:lvl>
    <w:lvl w:ilvl="3" w:tplc="0415000F" w:tentative="1">
      <w:start w:val="1"/>
      <w:numFmt w:val="decimal"/>
      <w:lvlText w:val="%4."/>
      <w:lvlJc w:val="left"/>
      <w:pPr>
        <w:ind w:left="4425" w:hanging="360"/>
      </w:pPr>
    </w:lvl>
    <w:lvl w:ilvl="4" w:tplc="04150019" w:tentative="1">
      <w:start w:val="1"/>
      <w:numFmt w:val="lowerLetter"/>
      <w:lvlText w:val="%5."/>
      <w:lvlJc w:val="left"/>
      <w:pPr>
        <w:ind w:left="5145" w:hanging="360"/>
      </w:pPr>
    </w:lvl>
    <w:lvl w:ilvl="5" w:tplc="0415001B" w:tentative="1">
      <w:start w:val="1"/>
      <w:numFmt w:val="lowerRoman"/>
      <w:lvlText w:val="%6."/>
      <w:lvlJc w:val="right"/>
      <w:pPr>
        <w:ind w:left="5865" w:hanging="180"/>
      </w:pPr>
    </w:lvl>
    <w:lvl w:ilvl="6" w:tplc="0415000F" w:tentative="1">
      <w:start w:val="1"/>
      <w:numFmt w:val="decimal"/>
      <w:lvlText w:val="%7."/>
      <w:lvlJc w:val="left"/>
      <w:pPr>
        <w:ind w:left="6585" w:hanging="360"/>
      </w:pPr>
    </w:lvl>
    <w:lvl w:ilvl="7" w:tplc="04150019" w:tentative="1">
      <w:start w:val="1"/>
      <w:numFmt w:val="lowerLetter"/>
      <w:lvlText w:val="%8."/>
      <w:lvlJc w:val="left"/>
      <w:pPr>
        <w:ind w:left="7305" w:hanging="360"/>
      </w:pPr>
    </w:lvl>
    <w:lvl w:ilvl="8" w:tplc="0415001B" w:tentative="1">
      <w:start w:val="1"/>
      <w:numFmt w:val="lowerRoman"/>
      <w:lvlText w:val="%9."/>
      <w:lvlJc w:val="right"/>
      <w:pPr>
        <w:ind w:left="8025" w:hanging="180"/>
      </w:pPr>
    </w:lvl>
  </w:abstractNum>
  <w:abstractNum w:abstractNumId="22" w15:restartNumberingAfterBreak="0">
    <w:nsid w:val="2A7D32B0"/>
    <w:multiLevelType w:val="multilevel"/>
    <w:tmpl w:val="49FE182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23" w15:restartNumberingAfterBreak="0">
    <w:nsid w:val="305320F3"/>
    <w:multiLevelType w:val="hybridMultilevel"/>
    <w:tmpl w:val="97842144"/>
    <w:lvl w:ilvl="0" w:tplc="E6D28914">
      <w:start w:val="1"/>
      <w:numFmt w:val="decimal"/>
      <w:lvlText w:val="1.%1."/>
      <w:lvlJc w:val="left"/>
      <w:pPr>
        <w:ind w:left="1140" w:hanging="360"/>
      </w:pPr>
      <w:rPr>
        <w:rFonts w:hint="default"/>
        <w:b/>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24" w15:restartNumberingAfterBreak="0">
    <w:nsid w:val="32F633D3"/>
    <w:multiLevelType w:val="hybridMultilevel"/>
    <w:tmpl w:val="19D0935E"/>
    <w:lvl w:ilvl="0" w:tplc="9392BC3E">
      <w:start w:val="1"/>
      <w:numFmt w:val="decimal"/>
      <w:lvlText w:val="%1."/>
      <w:lvlJc w:val="left"/>
      <w:pPr>
        <w:tabs>
          <w:tab w:val="num" w:pos="360"/>
        </w:tabs>
        <w:ind w:left="36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33395BAA"/>
    <w:multiLevelType w:val="hybridMultilevel"/>
    <w:tmpl w:val="9B3A7B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6132EF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8597AEF"/>
    <w:multiLevelType w:val="multilevel"/>
    <w:tmpl w:val="0C206D1C"/>
    <w:lvl w:ilvl="0">
      <w:start w:val="1"/>
      <w:numFmt w:val="decimal"/>
      <w:lvlText w:val="%1."/>
      <w:lvlJc w:val="left"/>
      <w:pPr>
        <w:ind w:left="502" w:hanging="360"/>
      </w:pPr>
      <w:rPr>
        <w:rFonts w:hint="default"/>
      </w:rPr>
    </w:lvl>
    <w:lvl w:ilvl="1">
      <w:start w:val="1"/>
      <w:numFmt w:val="decimal"/>
      <w:isLgl/>
      <w:lvlText w:val="%1.%2."/>
      <w:lvlJc w:val="left"/>
      <w:pPr>
        <w:ind w:left="1222" w:hanging="72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2302" w:hanging="1080"/>
      </w:pPr>
      <w:rPr>
        <w:rFonts w:hint="default"/>
      </w:rPr>
    </w:lvl>
    <w:lvl w:ilvl="4">
      <w:start w:val="1"/>
      <w:numFmt w:val="decimal"/>
      <w:isLgl/>
      <w:lvlText w:val="%1.%2.%3.%4.%5."/>
      <w:lvlJc w:val="left"/>
      <w:pPr>
        <w:ind w:left="3022" w:hanging="1440"/>
      </w:pPr>
      <w:rPr>
        <w:rFonts w:hint="default"/>
      </w:rPr>
    </w:lvl>
    <w:lvl w:ilvl="5">
      <w:start w:val="1"/>
      <w:numFmt w:val="decimal"/>
      <w:isLgl/>
      <w:lvlText w:val="%1.%2.%3.%4.%5.%6."/>
      <w:lvlJc w:val="left"/>
      <w:pPr>
        <w:ind w:left="3382" w:hanging="1440"/>
      </w:pPr>
      <w:rPr>
        <w:rFonts w:hint="default"/>
      </w:rPr>
    </w:lvl>
    <w:lvl w:ilvl="6">
      <w:start w:val="1"/>
      <w:numFmt w:val="decimal"/>
      <w:isLgl/>
      <w:lvlText w:val="%1.%2.%3.%4.%5.%6.%7."/>
      <w:lvlJc w:val="left"/>
      <w:pPr>
        <w:ind w:left="4102" w:hanging="1800"/>
      </w:pPr>
      <w:rPr>
        <w:rFonts w:hint="default"/>
      </w:rPr>
    </w:lvl>
    <w:lvl w:ilvl="7">
      <w:start w:val="1"/>
      <w:numFmt w:val="decimal"/>
      <w:isLgl/>
      <w:lvlText w:val="%1.%2.%3.%4.%5.%6.%7.%8."/>
      <w:lvlJc w:val="left"/>
      <w:pPr>
        <w:ind w:left="4462" w:hanging="1800"/>
      </w:pPr>
      <w:rPr>
        <w:rFonts w:hint="default"/>
      </w:rPr>
    </w:lvl>
    <w:lvl w:ilvl="8">
      <w:start w:val="1"/>
      <w:numFmt w:val="decimal"/>
      <w:isLgl/>
      <w:lvlText w:val="%1.%2.%3.%4.%5.%6.%7.%8.%9."/>
      <w:lvlJc w:val="left"/>
      <w:pPr>
        <w:ind w:left="5182" w:hanging="2160"/>
      </w:pPr>
      <w:rPr>
        <w:rFonts w:hint="default"/>
      </w:rPr>
    </w:lvl>
  </w:abstractNum>
  <w:abstractNum w:abstractNumId="28" w15:restartNumberingAfterBreak="0">
    <w:nsid w:val="39843DD7"/>
    <w:multiLevelType w:val="hybridMultilevel"/>
    <w:tmpl w:val="229C243A"/>
    <w:lvl w:ilvl="0" w:tplc="34FAD31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A2F4F4C"/>
    <w:multiLevelType w:val="hybridMultilevel"/>
    <w:tmpl w:val="3D4C1D5C"/>
    <w:lvl w:ilvl="0" w:tplc="8A62708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C0F4E6C"/>
    <w:multiLevelType w:val="hybridMultilevel"/>
    <w:tmpl w:val="79AC4A48"/>
    <w:lvl w:ilvl="0" w:tplc="C0A2A1CE">
      <w:start w:val="1"/>
      <w:numFmt w:val="decimal"/>
      <w:lvlText w:val="%1."/>
      <w:lvlJc w:val="left"/>
      <w:pPr>
        <w:ind w:left="1068" w:hanging="360"/>
      </w:pPr>
      <w:rPr>
        <w:rFonts w:ascii="Century Gothic" w:hAnsi="Century Gothic" w:hint="default"/>
        <w:b w:val="0"/>
        <w:i w:val="0"/>
        <w:color w:val="auto"/>
        <w:sz w:val="20"/>
        <w:szCs w:val="20"/>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1" w15:restartNumberingAfterBreak="0">
    <w:nsid w:val="3D912061"/>
    <w:multiLevelType w:val="multilevel"/>
    <w:tmpl w:val="B1546666"/>
    <w:lvl w:ilvl="0">
      <w:start w:val="1"/>
      <w:numFmt w:val="decimal"/>
      <w:lvlText w:val="%1."/>
      <w:lvlJc w:val="left"/>
      <w:pPr>
        <w:ind w:left="360" w:hanging="360"/>
      </w:pPr>
      <w:rPr>
        <w:b w:val="0"/>
        <w:strike w:val="0"/>
        <w:sz w:val="20"/>
        <w:szCs w:val="20"/>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F304B3D"/>
    <w:multiLevelType w:val="multilevel"/>
    <w:tmpl w:val="AF6C3644"/>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FC473D0"/>
    <w:multiLevelType w:val="multilevel"/>
    <w:tmpl w:val="6A70DD74"/>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660"/>
        </w:tabs>
        <w:ind w:left="660" w:hanging="480"/>
      </w:pPr>
      <w:rPr>
        <w:rFonts w:hint="default"/>
      </w:rPr>
    </w:lvl>
    <w:lvl w:ilvl="2">
      <w:start w:val="1"/>
      <w:numFmt w:val="bullet"/>
      <w:lvlText w:val=""/>
      <w:lvlJc w:val="left"/>
      <w:pPr>
        <w:tabs>
          <w:tab w:val="num" w:pos="720"/>
        </w:tabs>
        <w:ind w:left="720" w:hanging="360"/>
      </w:pPr>
      <w:rPr>
        <w:rFonts w:ascii="Symbol" w:hAnsi="Symbol" w:hint="default"/>
      </w:rPr>
    </w:lvl>
    <w:lvl w:ilvl="3">
      <w:start w:val="1"/>
      <w:numFmt w:val="bullet"/>
      <w:lvlText w:val=""/>
      <w:lvlJc w:val="left"/>
      <w:pPr>
        <w:tabs>
          <w:tab w:val="num" w:pos="2880"/>
        </w:tabs>
        <w:ind w:left="2880" w:hanging="360"/>
      </w:pPr>
      <w:rPr>
        <w:rFonts w:ascii="Symbol" w:hAnsi="Symbol" w:hint="default"/>
        <w:color w:val="auto"/>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4" w15:restartNumberingAfterBreak="0">
    <w:nsid w:val="420E4E00"/>
    <w:multiLevelType w:val="hybridMultilevel"/>
    <w:tmpl w:val="51BE61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2213E62"/>
    <w:multiLevelType w:val="multilevel"/>
    <w:tmpl w:val="D2E09580"/>
    <w:lvl w:ilvl="0">
      <w:start w:val="3"/>
      <w:numFmt w:val="decimal"/>
      <w:lvlText w:val="%1"/>
      <w:lvlJc w:val="left"/>
      <w:pPr>
        <w:tabs>
          <w:tab w:val="num" w:pos="360"/>
        </w:tabs>
        <w:ind w:left="360" w:hanging="360"/>
      </w:pPr>
      <w:rPr>
        <w:rFonts w:hint="default"/>
      </w:rPr>
    </w:lvl>
    <w:lvl w:ilvl="1">
      <w:start w:val="1"/>
      <w:numFmt w:val="decimal"/>
      <w:lvlText w:val="6.%2."/>
      <w:lvlJc w:val="left"/>
      <w:pPr>
        <w:tabs>
          <w:tab w:val="num" w:pos="1080"/>
        </w:tabs>
        <w:ind w:left="1080" w:hanging="720"/>
      </w:pPr>
      <w:rPr>
        <w:rFonts w:hint="default"/>
      </w:rPr>
    </w:lvl>
    <w:lvl w:ilvl="2">
      <w:start w:val="1"/>
      <w:numFmt w:val="bullet"/>
      <w:lvlText w:val=""/>
      <w:lvlJc w:val="left"/>
      <w:pPr>
        <w:tabs>
          <w:tab w:val="num" w:pos="1440"/>
        </w:tabs>
        <w:ind w:left="1440" w:hanging="720"/>
      </w:pPr>
      <w:rPr>
        <w:rFonts w:ascii="Symbol" w:hAnsi="Symbol" w:hint="default"/>
      </w:rPr>
    </w:lvl>
    <w:lvl w:ilvl="3">
      <w:start w:val="1"/>
      <w:numFmt w:val="decimal"/>
      <w:lvlText w:val="%1.%2.%3.%4"/>
      <w:lvlJc w:val="left"/>
      <w:pPr>
        <w:tabs>
          <w:tab w:val="num" w:pos="2160"/>
        </w:tabs>
        <w:ind w:left="2160" w:hanging="1080"/>
      </w:pPr>
      <w:rPr>
        <w:rFonts w:hint="default"/>
        <w:color w:val="auto"/>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36" w15:restartNumberingAfterBreak="0">
    <w:nsid w:val="47F83A4C"/>
    <w:multiLevelType w:val="hybridMultilevel"/>
    <w:tmpl w:val="5DDE6CD0"/>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7" w15:restartNumberingAfterBreak="0">
    <w:nsid w:val="48593F19"/>
    <w:multiLevelType w:val="multilevel"/>
    <w:tmpl w:val="AF6C3644"/>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B5719F2"/>
    <w:multiLevelType w:val="multilevel"/>
    <w:tmpl w:val="50A8D312"/>
    <w:lvl w:ilvl="0">
      <w:start w:val="3"/>
      <w:numFmt w:val="decimal"/>
      <w:lvlText w:val="%1"/>
      <w:lvlJc w:val="left"/>
      <w:pPr>
        <w:tabs>
          <w:tab w:val="num" w:pos="360"/>
        </w:tabs>
        <w:ind w:left="360" w:hanging="360"/>
      </w:pPr>
      <w:rPr>
        <w:rFonts w:hint="default"/>
      </w:rPr>
    </w:lvl>
    <w:lvl w:ilvl="1">
      <w:start w:val="1"/>
      <w:numFmt w:val="decimal"/>
      <w:lvlText w:val="6.%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39" w15:restartNumberingAfterBreak="0">
    <w:nsid w:val="5ABF0A15"/>
    <w:multiLevelType w:val="hybridMultilevel"/>
    <w:tmpl w:val="CE80BD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C6D13D1"/>
    <w:multiLevelType w:val="hybridMultilevel"/>
    <w:tmpl w:val="DD3014EA"/>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1" w15:restartNumberingAfterBreak="0">
    <w:nsid w:val="5FC30E31"/>
    <w:multiLevelType w:val="hybridMultilevel"/>
    <w:tmpl w:val="341EAFDA"/>
    <w:lvl w:ilvl="0" w:tplc="0415000F">
      <w:start w:val="7"/>
      <w:numFmt w:val="decimal"/>
      <w:lvlText w:val="%1."/>
      <w:lvlJc w:val="left"/>
      <w:pPr>
        <w:tabs>
          <w:tab w:val="num" w:pos="720"/>
        </w:tabs>
        <w:ind w:left="720" w:hanging="360"/>
      </w:pPr>
      <w:rPr>
        <w:rFonts w:hint="default"/>
      </w:rPr>
    </w:lvl>
    <w:lvl w:ilvl="1" w:tplc="47D89E74">
      <w:start w:val="1"/>
      <w:numFmt w:val="bullet"/>
      <w:lvlText w:val=""/>
      <w:lvlJc w:val="left"/>
      <w:pPr>
        <w:tabs>
          <w:tab w:val="num" w:pos="1440"/>
        </w:tabs>
        <w:ind w:left="1440" w:hanging="360"/>
      </w:pPr>
      <w:rPr>
        <w:rFonts w:ascii="Symbol" w:hAnsi="Symbol"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600D0ACE"/>
    <w:multiLevelType w:val="hybridMultilevel"/>
    <w:tmpl w:val="2A30D930"/>
    <w:lvl w:ilvl="0" w:tplc="E676D796">
      <w:start w:val="1"/>
      <w:numFmt w:val="bullet"/>
      <w:lvlText w:val=""/>
      <w:lvlJc w:val="left"/>
      <w:pPr>
        <w:tabs>
          <w:tab w:val="num" w:pos="1440"/>
        </w:tabs>
        <w:ind w:left="1440" w:hanging="360"/>
      </w:pPr>
      <w:rPr>
        <w:rFonts w:ascii="Symbol" w:hAnsi="Symbol" w:hint="default"/>
      </w:rPr>
    </w:lvl>
    <w:lvl w:ilvl="1" w:tplc="0415000F">
      <w:start w:val="1"/>
      <w:numFmt w:val="decimal"/>
      <w:lvlText w:val="%2."/>
      <w:lvlJc w:val="left"/>
      <w:pPr>
        <w:tabs>
          <w:tab w:val="num" w:pos="2160"/>
        </w:tabs>
        <w:ind w:left="2160" w:hanging="360"/>
      </w:pPr>
      <w:rPr>
        <w:rFonts w:hint="default"/>
      </w:rPr>
    </w:lvl>
    <w:lvl w:ilvl="2" w:tplc="0415000F">
      <w:start w:val="1"/>
      <w:numFmt w:val="decimal"/>
      <w:lvlText w:val="%3."/>
      <w:lvlJc w:val="left"/>
      <w:pPr>
        <w:tabs>
          <w:tab w:val="num" w:pos="2160"/>
        </w:tabs>
        <w:ind w:left="2160" w:hanging="360"/>
      </w:pPr>
      <w:rPr>
        <w:rFonts w:hint="default"/>
      </w:rPr>
    </w:lvl>
    <w:lvl w:ilvl="3" w:tplc="E676D796">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74B6A36"/>
    <w:multiLevelType w:val="hybridMultilevel"/>
    <w:tmpl w:val="DF6EFF28"/>
    <w:lvl w:ilvl="0" w:tplc="7494CE4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2545F2D"/>
    <w:multiLevelType w:val="multilevel"/>
    <w:tmpl w:val="8EF26FEE"/>
    <w:lvl w:ilvl="0">
      <w:start w:val="1"/>
      <w:numFmt w:val="decimal"/>
      <w:pStyle w:val="SIWZnr"/>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color w:val="auto"/>
      </w:rPr>
    </w:lvl>
    <w:lvl w:ilvl="2">
      <w:start w:val="1"/>
      <w:numFmt w:val="decimal"/>
      <w:lvlText w:val="%1.%2.%3."/>
      <w:lvlJc w:val="left"/>
      <w:pPr>
        <w:tabs>
          <w:tab w:val="num" w:pos="1980"/>
        </w:tabs>
        <w:ind w:left="1764" w:hanging="504"/>
      </w:pPr>
      <w:rPr>
        <w:rFonts w:hint="default"/>
      </w:rPr>
    </w:lvl>
    <w:lvl w:ilvl="3">
      <w:start w:val="1"/>
      <w:numFmt w:val="decimal"/>
      <w:lvlText w:val="12.%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752B41B3"/>
    <w:multiLevelType w:val="multilevel"/>
    <w:tmpl w:val="753A93C0"/>
    <w:lvl w:ilvl="0">
      <w:start w:val="1"/>
      <w:numFmt w:val="decimal"/>
      <w:lvlText w:val="%1."/>
      <w:lvlJc w:val="left"/>
      <w:pPr>
        <w:ind w:left="360" w:hanging="360"/>
      </w:pPr>
      <w:rPr>
        <w:strike w:val="0"/>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935381D"/>
    <w:multiLevelType w:val="hybridMultilevel"/>
    <w:tmpl w:val="DA663A28"/>
    <w:lvl w:ilvl="0" w:tplc="04150017">
      <w:start w:val="1"/>
      <w:numFmt w:val="lowerLetter"/>
      <w:lvlText w:val="%1)"/>
      <w:lvlJc w:val="left"/>
      <w:pPr>
        <w:ind w:left="2040" w:hanging="360"/>
      </w:pPr>
    </w:lvl>
    <w:lvl w:ilvl="1" w:tplc="04150019" w:tentative="1">
      <w:start w:val="1"/>
      <w:numFmt w:val="lowerLetter"/>
      <w:lvlText w:val="%2."/>
      <w:lvlJc w:val="left"/>
      <w:pPr>
        <w:ind w:left="2760" w:hanging="360"/>
      </w:pPr>
    </w:lvl>
    <w:lvl w:ilvl="2" w:tplc="0415001B" w:tentative="1">
      <w:start w:val="1"/>
      <w:numFmt w:val="lowerRoman"/>
      <w:lvlText w:val="%3."/>
      <w:lvlJc w:val="right"/>
      <w:pPr>
        <w:ind w:left="3480" w:hanging="180"/>
      </w:pPr>
    </w:lvl>
    <w:lvl w:ilvl="3" w:tplc="0415000F" w:tentative="1">
      <w:start w:val="1"/>
      <w:numFmt w:val="decimal"/>
      <w:lvlText w:val="%4."/>
      <w:lvlJc w:val="left"/>
      <w:pPr>
        <w:ind w:left="4200" w:hanging="360"/>
      </w:pPr>
    </w:lvl>
    <w:lvl w:ilvl="4" w:tplc="04150019" w:tentative="1">
      <w:start w:val="1"/>
      <w:numFmt w:val="lowerLetter"/>
      <w:lvlText w:val="%5."/>
      <w:lvlJc w:val="left"/>
      <w:pPr>
        <w:ind w:left="4920" w:hanging="360"/>
      </w:pPr>
    </w:lvl>
    <w:lvl w:ilvl="5" w:tplc="0415001B" w:tentative="1">
      <w:start w:val="1"/>
      <w:numFmt w:val="lowerRoman"/>
      <w:lvlText w:val="%6."/>
      <w:lvlJc w:val="right"/>
      <w:pPr>
        <w:ind w:left="5640" w:hanging="180"/>
      </w:pPr>
    </w:lvl>
    <w:lvl w:ilvl="6" w:tplc="0415000F" w:tentative="1">
      <w:start w:val="1"/>
      <w:numFmt w:val="decimal"/>
      <w:lvlText w:val="%7."/>
      <w:lvlJc w:val="left"/>
      <w:pPr>
        <w:ind w:left="6360" w:hanging="360"/>
      </w:pPr>
    </w:lvl>
    <w:lvl w:ilvl="7" w:tplc="04150019" w:tentative="1">
      <w:start w:val="1"/>
      <w:numFmt w:val="lowerLetter"/>
      <w:lvlText w:val="%8."/>
      <w:lvlJc w:val="left"/>
      <w:pPr>
        <w:ind w:left="7080" w:hanging="360"/>
      </w:pPr>
    </w:lvl>
    <w:lvl w:ilvl="8" w:tplc="0415001B" w:tentative="1">
      <w:start w:val="1"/>
      <w:numFmt w:val="lowerRoman"/>
      <w:lvlText w:val="%9."/>
      <w:lvlJc w:val="right"/>
      <w:pPr>
        <w:ind w:left="7800" w:hanging="180"/>
      </w:pPr>
    </w:lvl>
  </w:abstractNum>
  <w:abstractNum w:abstractNumId="47" w15:restartNumberingAfterBreak="0">
    <w:nsid w:val="7B0429CE"/>
    <w:multiLevelType w:val="multilevel"/>
    <w:tmpl w:val="B6E040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507793989">
    <w:abstractNumId w:val="4"/>
  </w:num>
  <w:num w:numId="2" w16cid:durableId="1143816072">
    <w:abstractNumId w:val="47"/>
  </w:num>
  <w:num w:numId="3" w16cid:durableId="1322466362">
    <w:abstractNumId w:val="44"/>
  </w:num>
  <w:num w:numId="4" w16cid:durableId="1913536817">
    <w:abstractNumId w:val="23"/>
  </w:num>
  <w:num w:numId="5" w16cid:durableId="86535410">
    <w:abstractNumId w:val="46"/>
  </w:num>
  <w:num w:numId="6" w16cid:durableId="1854832057">
    <w:abstractNumId w:val="21"/>
  </w:num>
  <w:num w:numId="7" w16cid:durableId="718477070">
    <w:abstractNumId w:val="1"/>
  </w:num>
  <w:num w:numId="8" w16cid:durableId="1445613448">
    <w:abstractNumId w:val="36"/>
  </w:num>
  <w:num w:numId="9" w16cid:durableId="1418283697">
    <w:abstractNumId w:val="40"/>
  </w:num>
  <w:num w:numId="10" w16cid:durableId="1425539307">
    <w:abstractNumId w:val="42"/>
  </w:num>
  <w:num w:numId="11" w16cid:durableId="2035230488">
    <w:abstractNumId w:val="6"/>
  </w:num>
  <w:num w:numId="12" w16cid:durableId="1729718065">
    <w:abstractNumId w:val="20"/>
  </w:num>
  <w:num w:numId="13" w16cid:durableId="709259583">
    <w:abstractNumId w:val="33"/>
  </w:num>
  <w:num w:numId="14" w16cid:durableId="79838928">
    <w:abstractNumId w:val="14"/>
  </w:num>
  <w:num w:numId="15" w16cid:durableId="1234896794">
    <w:abstractNumId w:val="41"/>
  </w:num>
  <w:num w:numId="16" w16cid:durableId="1247762374">
    <w:abstractNumId w:val="24"/>
  </w:num>
  <w:num w:numId="17" w16cid:durableId="212425071">
    <w:abstractNumId w:val="7"/>
  </w:num>
  <w:num w:numId="18" w16cid:durableId="1804811819">
    <w:abstractNumId w:val="18"/>
  </w:num>
  <w:num w:numId="19" w16cid:durableId="1552418038">
    <w:abstractNumId w:val="19"/>
  </w:num>
  <w:num w:numId="20" w16cid:durableId="1593854744">
    <w:abstractNumId w:val="34"/>
  </w:num>
  <w:num w:numId="21" w16cid:durableId="1762221484">
    <w:abstractNumId w:val="28"/>
  </w:num>
  <w:num w:numId="22" w16cid:durableId="1690133177">
    <w:abstractNumId w:val="22"/>
  </w:num>
  <w:num w:numId="23" w16cid:durableId="1216812587">
    <w:abstractNumId w:val="4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9485745">
    <w:abstractNumId w:val="4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27046664">
    <w:abstractNumId w:val="4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53726024">
    <w:abstractNumId w:val="4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30910825">
    <w:abstractNumId w:val="38"/>
  </w:num>
  <w:num w:numId="28" w16cid:durableId="173545054">
    <w:abstractNumId w:val="2"/>
  </w:num>
  <w:num w:numId="29" w16cid:durableId="596865392">
    <w:abstractNumId w:val="35"/>
  </w:num>
  <w:num w:numId="30" w16cid:durableId="108933587">
    <w:abstractNumId w:val="31"/>
  </w:num>
  <w:num w:numId="31" w16cid:durableId="1068647945">
    <w:abstractNumId w:val="26"/>
  </w:num>
  <w:num w:numId="32" w16cid:durableId="1459912229">
    <w:abstractNumId w:val="37"/>
  </w:num>
  <w:num w:numId="33" w16cid:durableId="606813177">
    <w:abstractNumId w:val="12"/>
  </w:num>
  <w:num w:numId="34" w16cid:durableId="1277904067">
    <w:abstractNumId w:val="32"/>
  </w:num>
  <w:num w:numId="35" w16cid:durableId="2056464954">
    <w:abstractNumId w:val="0"/>
  </w:num>
  <w:num w:numId="36" w16cid:durableId="415711051">
    <w:abstractNumId w:val="27"/>
  </w:num>
  <w:num w:numId="37" w16cid:durableId="1708602844">
    <w:abstractNumId w:val="8"/>
  </w:num>
  <w:num w:numId="38" w16cid:durableId="1863937917">
    <w:abstractNumId w:val="43"/>
  </w:num>
  <w:num w:numId="39" w16cid:durableId="1875726266">
    <w:abstractNumId w:val="45"/>
  </w:num>
  <w:num w:numId="40" w16cid:durableId="592058202">
    <w:abstractNumId w:val="5"/>
  </w:num>
  <w:num w:numId="41" w16cid:durableId="1512911423">
    <w:abstractNumId w:val="25"/>
  </w:num>
  <w:num w:numId="42" w16cid:durableId="1381974951">
    <w:abstractNumId w:val="9"/>
  </w:num>
  <w:num w:numId="43" w16cid:durableId="1487821188">
    <w:abstractNumId w:val="17"/>
  </w:num>
  <w:num w:numId="44" w16cid:durableId="2824639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45278430">
    <w:abstractNumId w:val="16"/>
  </w:num>
  <w:num w:numId="46" w16cid:durableId="1230731567">
    <w:abstractNumId w:val="39"/>
  </w:num>
  <w:num w:numId="47" w16cid:durableId="761536804">
    <w:abstractNumId w:val="11"/>
  </w:num>
  <w:num w:numId="48" w16cid:durableId="1737362333">
    <w:abstractNumId w:val="15"/>
  </w:num>
  <w:num w:numId="49" w16cid:durableId="338970402">
    <w:abstractNumId w:val="3"/>
  </w:num>
  <w:num w:numId="50" w16cid:durableId="1540778502">
    <w:abstractNumId w:val="10"/>
  </w:num>
  <w:num w:numId="51" w16cid:durableId="448083937">
    <w:abstractNumId w:val="30"/>
  </w:num>
  <w:num w:numId="52" w16cid:durableId="1239825055">
    <w:abstractNumId w:val="29"/>
  </w:num>
  <w:num w:numId="53" w16cid:durableId="497624298">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DDE"/>
    <w:rsid w:val="0000076D"/>
    <w:rsid w:val="000024B7"/>
    <w:rsid w:val="00002A90"/>
    <w:rsid w:val="00002D5F"/>
    <w:rsid w:val="000100A9"/>
    <w:rsid w:val="00014421"/>
    <w:rsid w:val="000205ED"/>
    <w:rsid w:val="00021A85"/>
    <w:rsid w:val="00023799"/>
    <w:rsid w:val="000252E1"/>
    <w:rsid w:val="00025C9A"/>
    <w:rsid w:val="00026937"/>
    <w:rsid w:val="00027684"/>
    <w:rsid w:val="00030F35"/>
    <w:rsid w:val="00032777"/>
    <w:rsid w:val="000345AA"/>
    <w:rsid w:val="00035009"/>
    <w:rsid w:val="00037392"/>
    <w:rsid w:val="000376DB"/>
    <w:rsid w:val="00045FCE"/>
    <w:rsid w:val="00046887"/>
    <w:rsid w:val="00046A35"/>
    <w:rsid w:val="000476F5"/>
    <w:rsid w:val="0005063C"/>
    <w:rsid w:val="00050A53"/>
    <w:rsid w:val="00052C54"/>
    <w:rsid w:val="00057394"/>
    <w:rsid w:val="000606AF"/>
    <w:rsid w:val="00073D6A"/>
    <w:rsid w:val="00076153"/>
    <w:rsid w:val="000833FE"/>
    <w:rsid w:val="00084E37"/>
    <w:rsid w:val="0008509B"/>
    <w:rsid w:val="00086DC8"/>
    <w:rsid w:val="00087FAA"/>
    <w:rsid w:val="00090E7C"/>
    <w:rsid w:val="00092225"/>
    <w:rsid w:val="000925DE"/>
    <w:rsid w:val="00092D91"/>
    <w:rsid w:val="00097B5B"/>
    <w:rsid w:val="000A0273"/>
    <w:rsid w:val="000A1C6F"/>
    <w:rsid w:val="000A2B54"/>
    <w:rsid w:val="000A32DB"/>
    <w:rsid w:val="000A4AB6"/>
    <w:rsid w:val="000A711C"/>
    <w:rsid w:val="000B0DD3"/>
    <w:rsid w:val="000B3AC7"/>
    <w:rsid w:val="000B613D"/>
    <w:rsid w:val="000C1F3C"/>
    <w:rsid w:val="000C351A"/>
    <w:rsid w:val="000C3CB5"/>
    <w:rsid w:val="000C50C6"/>
    <w:rsid w:val="000C72A7"/>
    <w:rsid w:val="000C7C3E"/>
    <w:rsid w:val="000D033F"/>
    <w:rsid w:val="000D0FCB"/>
    <w:rsid w:val="000D273D"/>
    <w:rsid w:val="000D29EA"/>
    <w:rsid w:val="000E2837"/>
    <w:rsid w:val="000E312A"/>
    <w:rsid w:val="000E37B2"/>
    <w:rsid w:val="000E7597"/>
    <w:rsid w:val="000E7D43"/>
    <w:rsid w:val="000F0AA5"/>
    <w:rsid w:val="000F264D"/>
    <w:rsid w:val="000F279A"/>
    <w:rsid w:val="000F2C87"/>
    <w:rsid w:val="000F7CCC"/>
    <w:rsid w:val="000F7CE7"/>
    <w:rsid w:val="000F7E70"/>
    <w:rsid w:val="001012E0"/>
    <w:rsid w:val="00104760"/>
    <w:rsid w:val="00104DF4"/>
    <w:rsid w:val="00105B1E"/>
    <w:rsid w:val="001063B1"/>
    <w:rsid w:val="00113A3B"/>
    <w:rsid w:val="00113C1B"/>
    <w:rsid w:val="00117B0E"/>
    <w:rsid w:val="001226FA"/>
    <w:rsid w:val="00123656"/>
    <w:rsid w:val="0012401C"/>
    <w:rsid w:val="001253A3"/>
    <w:rsid w:val="00125ED5"/>
    <w:rsid w:val="001304CA"/>
    <w:rsid w:val="00130573"/>
    <w:rsid w:val="00131E02"/>
    <w:rsid w:val="00132DCD"/>
    <w:rsid w:val="0013701B"/>
    <w:rsid w:val="00137494"/>
    <w:rsid w:val="001405DB"/>
    <w:rsid w:val="00145793"/>
    <w:rsid w:val="00145D70"/>
    <w:rsid w:val="0015140D"/>
    <w:rsid w:val="001532AC"/>
    <w:rsid w:val="0015670A"/>
    <w:rsid w:val="00157912"/>
    <w:rsid w:val="00157922"/>
    <w:rsid w:val="00160ED3"/>
    <w:rsid w:val="0016138A"/>
    <w:rsid w:val="00165E2F"/>
    <w:rsid w:val="00166A0A"/>
    <w:rsid w:val="00173169"/>
    <w:rsid w:val="00173609"/>
    <w:rsid w:val="00176363"/>
    <w:rsid w:val="00177639"/>
    <w:rsid w:val="00180806"/>
    <w:rsid w:val="00183CDB"/>
    <w:rsid w:val="00184997"/>
    <w:rsid w:val="00185D4F"/>
    <w:rsid w:val="00187CF0"/>
    <w:rsid w:val="00191B1B"/>
    <w:rsid w:val="0019302B"/>
    <w:rsid w:val="0019557A"/>
    <w:rsid w:val="001966A6"/>
    <w:rsid w:val="001A55CF"/>
    <w:rsid w:val="001A5731"/>
    <w:rsid w:val="001B17C2"/>
    <w:rsid w:val="001B1D54"/>
    <w:rsid w:val="001B3B51"/>
    <w:rsid w:val="001B5845"/>
    <w:rsid w:val="001B63CA"/>
    <w:rsid w:val="001B7FB7"/>
    <w:rsid w:val="001C1A2C"/>
    <w:rsid w:val="001C2DDB"/>
    <w:rsid w:val="001C561D"/>
    <w:rsid w:val="001D11CD"/>
    <w:rsid w:val="001D1663"/>
    <w:rsid w:val="001D1920"/>
    <w:rsid w:val="001D69AE"/>
    <w:rsid w:val="001D7C46"/>
    <w:rsid w:val="001E311F"/>
    <w:rsid w:val="001E5441"/>
    <w:rsid w:val="001E6697"/>
    <w:rsid w:val="001E6C06"/>
    <w:rsid w:val="001F00FB"/>
    <w:rsid w:val="001F05DC"/>
    <w:rsid w:val="001F5EEE"/>
    <w:rsid w:val="001F5F09"/>
    <w:rsid w:val="00202CD1"/>
    <w:rsid w:val="00204945"/>
    <w:rsid w:val="00206853"/>
    <w:rsid w:val="00210331"/>
    <w:rsid w:val="00210DB4"/>
    <w:rsid w:val="00212937"/>
    <w:rsid w:val="002136C2"/>
    <w:rsid w:val="0021371F"/>
    <w:rsid w:val="00216FD8"/>
    <w:rsid w:val="0022017C"/>
    <w:rsid w:val="00220B4B"/>
    <w:rsid w:val="00221AB5"/>
    <w:rsid w:val="002234BD"/>
    <w:rsid w:val="0022465E"/>
    <w:rsid w:val="0022567B"/>
    <w:rsid w:val="00232143"/>
    <w:rsid w:val="00232401"/>
    <w:rsid w:val="00233087"/>
    <w:rsid w:val="00234ECF"/>
    <w:rsid w:val="002375CB"/>
    <w:rsid w:val="00237D2C"/>
    <w:rsid w:val="00237DA1"/>
    <w:rsid w:val="00237DE5"/>
    <w:rsid w:val="002427C2"/>
    <w:rsid w:val="00245F7A"/>
    <w:rsid w:val="002508B8"/>
    <w:rsid w:val="002518CA"/>
    <w:rsid w:val="00253368"/>
    <w:rsid w:val="002534F8"/>
    <w:rsid w:val="00255B35"/>
    <w:rsid w:val="00255D10"/>
    <w:rsid w:val="00256EE2"/>
    <w:rsid w:val="00257E82"/>
    <w:rsid w:val="002638F4"/>
    <w:rsid w:val="00263A6D"/>
    <w:rsid w:val="00265AF6"/>
    <w:rsid w:val="00267016"/>
    <w:rsid w:val="00267208"/>
    <w:rsid w:val="002712AC"/>
    <w:rsid w:val="002720FC"/>
    <w:rsid w:val="002723DB"/>
    <w:rsid w:val="002743BA"/>
    <w:rsid w:val="00277353"/>
    <w:rsid w:val="002814EB"/>
    <w:rsid w:val="0028281D"/>
    <w:rsid w:val="0028511A"/>
    <w:rsid w:val="00285F5D"/>
    <w:rsid w:val="00287271"/>
    <w:rsid w:val="00290984"/>
    <w:rsid w:val="00295A7E"/>
    <w:rsid w:val="002A1AB0"/>
    <w:rsid w:val="002B1C26"/>
    <w:rsid w:val="002B5B62"/>
    <w:rsid w:val="002C0831"/>
    <w:rsid w:val="002C0A46"/>
    <w:rsid w:val="002C23CF"/>
    <w:rsid w:val="002C4125"/>
    <w:rsid w:val="002C46DD"/>
    <w:rsid w:val="002C60DE"/>
    <w:rsid w:val="002C66BC"/>
    <w:rsid w:val="002C70A6"/>
    <w:rsid w:val="002C791D"/>
    <w:rsid w:val="002D33E6"/>
    <w:rsid w:val="002D4384"/>
    <w:rsid w:val="002D6BB9"/>
    <w:rsid w:val="002E385E"/>
    <w:rsid w:val="002F1E12"/>
    <w:rsid w:val="002F29D3"/>
    <w:rsid w:val="002F3778"/>
    <w:rsid w:val="002F4087"/>
    <w:rsid w:val="002F58FF"/>
    <w:rsid w:val="00300FB2"/>
    <w:rsid w:val="0030231A"/>
    <w:rsid w:val="00303199"/>
    <w:rsid w:val="00303213"/>
    <w:rsid w:val="00303650"/>
    <w:rsid w:val="003036D5"/>
    <w:rsid w:val="00306523"/>
    <w:rsid w:val="00306F1F"/>
    <w:rsid w:val="003106AE"/>
    <w:rsid w:val="003111A5"/>
    <w:rsid w:val="00313A30"/>
    <w:rsid w:val="00315FA5"/>
    <w:rsid w:val="00322D34"/>
    <w:rsid w:val="0032321E"/>
    <w:rsid w:val="00323B1F"/>
    <w:rsid w:val="00330D1D"/>
    <w:rsid w:val="0033123A"/>
    <w:rsid w:val="003324CD"/>
    <w:rsid w:val="00333883"/>
    <w:rsid w:val="00336C6D"/>
    <w:rsid w:val="00336CBE"/>
    <w:rsid w:val="00336E02"/>
    <w:rsid w:val="00337D68"/>
    <w:rsid w:val="003427D1"/>
    <w:rsid w:val="003454EC"/>
    <w:rsid w:val="00347B83"/>
    <w:rsid w:val="00351BC1"/>
    <w:rsid w:val="00354F99"/>
    <w:rsid w:val="00355884"/>
    <w:rsid w:val="00362593"/>
    <w:rsid w:val="00362924"/>
    <w:rsid w:val="003635D0"/>
    <w:rsid w:val="0036385D"/>
    <w:rsid w:val="003754C9"/>
    <w:rsid w:val="00382341"/>
    <w:rsid w:val="00382D47"/>
    <w:rsid w:val="00385A32"/>
    <w:rsid w:val="00386A13"/>
    <w:rsid w:val="0038751D"/>
    <w:rsid w:val="00392E44"/>
    <w:rsid w:val="003A0C17"/>
    <w:rsid w:val="003A1180"/>
    <w:rsid w:val="003A2BB5"/>
    <w:rsid w:val="003A2D38"/>
    <w:rsid w:val="003A6C66"/>
    <w:rsid w:val="003A705C"/>
    <w:rsid w:val="003A7EDD"/>
    <w:rsid w:val="003B1B18"/>
    <w:rsid w:val="003B3D56"/>
    <w:rsid w:val="003B5DB2"/>
    <w:rsid w:val="003C253B"/>
    <w:rsid w:val="003C2914"/>
    <w:rsid w:val="003C7489"/>
    <w:rsid w:val="003D68BA"/>
    <w:rsid w:val="003D7038"/>
    <w:rsid w:val="003D73DA"/>
    <w:rsid w:val="003E05C3"/>
    <w:rsid w:val="003E08A2"/>
    <w:rsid w:val="003E2428"/>
    <w:rsid w:val="003F1C70"/>
    <w:rsid w:val="003F37AE"/>
    <w:rsid w:val="003F4616"/>
    <w:rsid w:val="00401D82"/>
    <w:rsid w:val="0040270C"/>
    <w:rsid w:val="00402CA9"/>
    <w:rsid w:val="00403014"/>
    <w:rsid w:val="004037B5"/>
    <w:rsid w:val="0040547D"/>
    <w:rsid w:val="00405F93"/>
    <w:rsid w:val="00407862"/>
    <w:rsid w:val="00411A79"/>
    <w:rsid w:val="00412E64"/>
    <w:rsid w:val="00415E9F"/>
    <w:rsid w:val="004168A6"/>
    <w:rsid w:val="00417933"/>
    <w:rsid w:val="004213C2"/>
    <w:rsid w:val="004225DD"/>
    <w:rsid w:val="0042301D"/>
    <w:rsid w:val="00423332"/>
    <w:rsid w:val="00423B6A"/>
    <w:rsid w:val="00425E7E"/>
    <w:rsid w:val="0043375C"/>
    <w:rsid w:val="004339DC"/>
    <w:rsid w:val="00433A97"/>
    <w:rsid w:val="00435DAC"/>
    <w:rsid w:val="00435FD8"/>
    <w:rsid w:val="004377C9"/>
    <w:rsid w:val="00441A89"/>
    <w:rsid w:val="00443EBB"/>
    <w:rsid w:val="00444537"/>
    <w:rsid w:val="00445248"/>
    <w:rsid w:val="00446B60"/>
    <w:rsid w:val="004518A9"/>
    <w:rsid w:val="004535F4"/>
    <w:rsid w:val="00453CCA"/>
    <w:rsid w:val="00454CF1"/>
    <w:rsid w:val="00455F39"/>
    <w:rsid w:val="00457FB0"/>
    <w:rsid w:val="004606A2"/>
    <w:rsid w:val="0046271C"/>
    <w:rsid w:val="00470FE2"/>
    <w:rsid w:val="004713FE"/>
    <w:rsid w:val="00471477"/>
    <w:rsid w:val="00472FCF"/>
    <w:rsid w:val="004730E7"/>
    <w:rsid w:val="004739EB"/>
    <w:rsid w:val="00473E9A"/>
    <w:rsid w:val="00473EBC"/>
    <w:rsid w:val="00475EEF"/>
    <w:rsid w:val="00476158"/>
    <w:rsid w:val="004824CA"/>
    <w:rsid w:val="00482A91"/>
    <w:rsid w:val="004920C5"/>
    <w:rsid w:val="00494A8A"/>
    <w:rsid w:val="00497529"/>
    <w:rsid w:val="00497640"/>
    <w:rsid w:val="004A56AF"/>
    <w:rsid w:val="004A6E9C"/>
    <w:rsid w:val="004B17F6"/>
    <w:rsid w:val="004B2991"/>
    <w:rsid w:val="004B6624"/>
    <w:rsid w:val="004C0211"/>
    <w:rsid w:val="004C06DC"/>
    <w:rsid w:val="004C0782"/>
    <w:rsid w:val="004C09C3"/>
    <w:rsid w:val="004C0BFA"/>
    <w:rsid w:val="004C1E55"/>
    <w:rsid w:val="004C2049"/>
    <w:rsid w:val="004C35C0"/>
    <w:rsid w:val="004C57C6"/>
    <w:rsid w:val="004C6533"/>
    <w:rsid w:val="004C688D"/>
    <w:rsid w:val="004C7850"/>
    <w:rsid w:val="004D1A19"/>
    <w:rsid w:val="004D55DB"/>
    <w:rsid w:val="004D65EA"/>
    <w:rsid w:val="004D79B8"/>
    <w:rsid w:val="004E0809"/>
    <w:rsid w:val="004E1319"/>
    <w:rsid w:val="004E3657"/>
    <w:rsid w:val="004E3895"/>
    <w:rsid w:val="004E4EB6"/>
    <w:rsid w:val="004E53B3"/>
    <w:rsid w:val="004F1231"/>
    <w:rsid w:val="004F1A0A"/>
    <w:rsid w:val="004F5715"/>
    <w:rsid w:val="004F5AA5"/>
    <w:rsid w:val="00500212"/>
    <w:rsid w:val="005007B8"/>
    <w:rsid w:val="00501096"/>
    <w:rsid w:val="00503F5D"/>
    <w:rsid w:val="0050448D"/>
    <w:rsid w:val="00506B93"/>
    <w:rsid w:val="00513036"/>
    <w:rsid w:val="00515A90"/>
    <w:rsid w:val="00516E5F"/>
    <w:rsid w:val="00517111"/>
    <w:rsid w:val="00522170"/>
    <w:rsid w:val="005231E9"/>
    <w:rsid w:val="0052369D"/>
    <w:rsid w:val="005249BE"/>
    <w:rsid w:val="00525F0E"/>
    <w:rsid w:val="005272B6"/>
    <w:rsid w:val="0053610C"/>
    <w:rsid w:val="00536384"/>
    <w:rsid w:val="00537024"/>
    <w:rsid w:val="00537F79"/>
    <w:rsid w:val="00541439"/>
    <w:rsid w:val="00543946"/>
    <w:rsid w:val="00545659"/>
    <w:rsid w:val="00545770"/>
    <w:rsid w:val="00546B70"/>
    <w:rsid w:val="00550FC3"/>
    <w:rsid w:val="005535CC"/>
    <w:rsid w:val="005536D9"/>
    <w:rsid w:val="005605F6"/>
    <w:rsid w:val="00562B8B"/>
    <w:rsid w:val="00563059"/>
    <w:rsid w:val="005644CE"/>
    <w:rsid w:val="0056476F"/>
    <w:rsid w:val="00565A37"/>
    <w:rsid w:val="0057190A"/>
    <w:rsid w:val="00574052"/>
    <w:rsid w:val="0057412E"/>
    <w:rsid w:val="00581876"/>
    <w:rsid w:val="00581DD2"/>
    <w:rsid w:val="00583EA3"/>
    <w:rsid w:val="005902A7"/>
    <w:rsid w:val="00593909"/>
    <w:rsid w:val="005943E5"/>
    <w:rsid w:val="00596388"/>
    <w:rsid w:val="005A1EF0"/>
    <w:rsid w:val="005A2DA5"/>
    <w:rsid w:val="005A3628"/>
    <w:rsid w:val="005A374D"/>
    <w:rsid w:val="005A52CD"/>
    <w:rsid w:val="005A637A"/>
    <w:rsid w:val="005B3FC1"/>
    <w:rsid w:val="005C4E94"/>
    <w:rsid w:val="005C4F0C"/>
    <w:rsid w:val="005C66C5"/>
    <w:rsid w:val="005C6AA4"/>
    <w:rsid w:val="005D0D7E"/>
    <w:rsid w:val="005D3915"/>
    <w:rsid w:val="005D3ABD"/>
    <w:rsid w:val="005D42ED"/>
    <w:rsid w:val="005D550E"/>
    <w:rsid w:val="005D7D63"/>
    <w:rsid w:val="005E1E59"/>
    <w:rsid w:val="005E293F"/>
    <w:rsid w:val="005E4C80"/>
    <w:rsid w:val="005E5A5D"/>
    <w:rsid w:val="005E6D05"/>
    <w:rsid w:val="005E7D69"/>
    <w:rsid w:val="005F09B3"/>
    <w:rsid w:val="005F0CA4"/>
    <w:rsid w:val="005F24A8"/>
    <w:rsid w:val="005F25A0"/>
    <w:rsid w:val="005F2B14"/>
    <w:rsid w:val="005F2FC4"/>
    <w:rsid w:val="005F7680"/>
    <w:rsid w:val="005F7E1F"/>
    <w:rsid w:val="00601282"/>
    <w:rsid w:val="0060258D"/>
    <w:rsid w:val="006025D4"/>
    <w:rsid w:val="00603B2B"/>
    <w:rsid w:val="00603D2A"/>
    <w:rsid w:val="00604528"/>
    <w:rsid w:val="00610539"/>
    <w:rsid w:val="0061091E"/>
    <w:rsid w:val="0062188C"/>
    <w:rsid w:val="00627484"/>
    <w:rsid w:val="00627495"/>
    <w:rsid w:val="006274AC"/>
    <w:rsid w:val="006307D9"/>
    <w:rsid w:val="00630882"/>
    <w:rsid w:val="00630C9E"/>
    <w:rsid w:val="0063437C"/>
    <w:rsid w:val="00634BF0"/>
    <w:rsid w:val="00636D0E"/>
    <w:rsid w:val="00640118"/>
    <w:rsid w:val="006402F0"/>
    <w:rsid w:val="00640FDF"/>
    <w:rsid w:val="00643146"/>
    <w:rsid w:val="006439B3"/>
    <w:rsid w:val="00643F83"/>
    <w:rsid w:val="00644327"/>
    <w:rsid w:val="0064507E"/>
    <w:rsid w:val="00646F9B"/>
    <w:rsid w:val="00651261"/>
    <w:rsid w:val="00652A40"/>
    <w:rsid w:val="00652C6F"/>
    <w:rsid w:val="00653A87"/>
    <w:rsid w:val="00654DDE"/>
    <w:rsid w:val="00656729"/>
    <w:rsid w:val="00657BC1"/>
    <w:rsid w:val="006642B6"/>
    <w:rsid w:val="006647EA"/>
    <w:rsid w:val="00664C45"/>
    <w:rsid w:val="00665BAC"/>
    <w:rsid w:val="00674C0F"/>
    <w:rsid w:val="00677904"/>
    <w:rsid w:val="00680006"/>
    <w:rsid w:val="00682C92"/>
    <w:rsid w:val="006845C8"/>
    <w:rsid w:val="006859A8"/>
    <w:rsid w:val="006870CF"/>
    <w:rsid w:val="0069091A"/>
    <w:rsid w:val="00694737"/>
    <w:rsid w:val="00694AA2"/>
    <w:rsid w:val="00695635"/>
    <w:rsid w:val="00697331"/>
    <w:rsid w:val="006A0ECB"/>
    <w:rsid w:val="006A4477"/>
    <w:rsid w:val="006C579E"/>
    <w:rsid w:val="006C5E9F"/>
    <w:rsid w:val="006C6922"/>
    <w:rsid w:val="006D082E"/>
    <w:rsid w:val="006D1F16"/>
    <w:rsid w:val="006D7121"/>
    <w:rsid w:val="006E009A"/>
    <w:rsid w:val="006E1AEF"/>
    <w:rsid w:val="006E31B2"/>
    <w:rsid w:val="006E3D60"/>
    <w:rsid w:val="006E6428"/>
    <w:rsid w:val="006F039B"/>
    <w:rsid w:val="006F5398"/>
    <w:rsid w:val="006F5D3B"/>
    <w:rsid w:val="006F6D54"/>
    <w:rsid w:val="007033DD"/>
    <w:rsid w:val="007039AB"/>
    <w:rsid w:val="00703B04"/>
    <w:rsid w:val="00705D3B"/>
    <w:rsid w:val="00712A26"/>
    <w:rsid w:val="007148C6"/>
    <w:rsid w:val="00714E19"/>
    <w:rsid w:val="00714E5E"/>
    <w:rsid w:val="0071665B"/>
    <w:rsid w:val="00717088"/>
    <w:rsid w:val="0071708D"/>
    <w:rsid w:val="00721D53"/>
    <w:rsid w:val="00722B03"/>
    <w:rsid w:val="007247EC"/>
    <w:rsid w:val="00727712"/>
    <w:rsid w:val="00727910"/>
    <w:rsid w:val="00727E21"/>
    <w:rsid w:val="00730FB6"/>
    <w:rsid w:val="007318C6"/>
    <w:rsid w:val="007337A9"/>
    <w:rsid w:val="00733BA7"/>
    <w:rsid w:val="00735289"/>
    <w:rsid w:val="00737553"/>
    <w:rsid w:val="0074121D"/>
    <w:rsid w:val="00742804"/>
    <w:rsid w:val="007477D3"/>
    <w:rsid w:val="00753D4E"/>
    <w:rsid w:val="00754A89"/>
    <w:rsid w:val="00756F9A"/>
    <w:rsid w:val="007622F3"/>
    <w:rsid w:val="007632FE"/>
    <w:rsid w:val="00763348"/>
    <w:rsid w:val="0076502D"/>
    <w:rsid w:val="007673CE"/>
    <w:rsid w:val="00773538"/>
    <w:rsid w:val="007756FD"/>
    <w:rsid w:val="007779AA"/>
    <w:rsid w:val="00780D61"/>
    <w:rsid w:val="007811A3"/>
    <w:rsid w:val="007817DE"/>
    <w:rsid w:val="00784A18"/>
    <w:rsid w:val="00785C68"/>
    <w:rsid w:val="00786ECC"/>
    <w:rsid w:val="0079072F"/>
    <w:rsid w:val="00790C9A"/>
    <w:rsid w:val="00790D7E"/>
    <w:rsid w:val="00793DC0"/>
    <w:rsid w:val="0079517E"/>
    <w:rsid w:val="00795A83"/>
    <w:rsid w:val="007A20F0"/>
    <w:rsid w:val="007A2D1F"/>
    <w:rsid w:val="007A663E"/>
    <w:rsid w:val="007B04F4"/>
    <w:rsid w:val="007B2FCF"/>
    <w:rsid w:val="007B3CD8"/>
    <w:rsid w:val="007C0494"/>
    <w:rsid w:val="007C427A"/>
    <w:rsid w:val="007C4E1D"/>
    <w:rsid w:val="007C4E44"/>
    <w:rsid w:val="007C5958"/>
    <w:rsid w:val="007C5C0A"/>
    <w:rsid w:val="007C77F3"/>
    <w:rsid w:val="007D58AB"/>
    <w:rsid w:val="007D7AB2"/>
    <w:rsid w:val="007E033C"/>
    <w:rsid w:val="007E3236"/>
    <w:rsid w:val="007E3274"/>
    <w:rsid w:val="007E6FDE"/>
    <w:rsid w:val="007E7EB5"/>
    <w:rsid w:val="007F08AE"/>
    <w:rsid w:val="007F6534"/>
    <w:rsid w:val="00802048"/>
    <w:rsid w:val="00806FE6"/>
    <w:rsid w:val="00812C55"/>
    <w:rsid w:val="00813B1C"/>
    <w:rsid w:val="00815659"/>
    <w:rsid w:val="00815EB0"/>
    <w:rsid w:val="0081600C"/>
    <w:rsid w:val="00816D39"/>
    <w:rsid w:val="008204F3"/>
    <w:rsid w:val="008208D6"/>
    <w:rsid w:val="00821860"/>
    <w:rsid w:val="008236A3"/>
    <w:rsid w:val="00824E81"/>
    <w:rsid w:val="008258E7"/>
    <w:rsid w:val="008269B3"/>
    <w:rsid w:val="008303CA"/>
    <w:rsid w:val="00831D29"/>
    <w:rsid w:val="008347CA"/>
    <w:rsid w:val="008371A4"/>
    <w:rsid w:val="00840CA2"/>
    <w:rsid w:val="008415C1"/>
    <w:rsid w:val="008444E0"/>
    <w:rsid w:val="00847B43"/>
    <w:rsid w:val="008508D5"/>
    <w:rsid w:val="00852803"/>
    <w:rsid w:val="00853F0C"/>
    <w:rsid w:val="00857A9E"/>
    <w:rsid w:val="00863102"/>
    <w:rsid w:val="008639CD"/>
    <w:rsid w:val="00870B15"/>
    <w:rsid w:val="00871982"/>
    <w:rsid w:val="00871DDB"/>
    <w:rsid w:val="00872591"/>
    <w:rsid w:val="00877AB2"/>
    <w:rsid w:val="00882C53"/>
    <w:rsid w:val="008902EA"/>
    <w:rsid w:val="008A6DE8"/>
    <w:rsid w:val="008B0AB7"/>
    <w:rsid w:val="008B3DDE"/>
    <w:rsid w:val="008B4123"/>
    <w:rsid w:val="008B59DD"/>
    <w:rsid w:val="008C160F"/>
    <w:rsid w:val="008C1E2C"/>
    <w:rsid w:val="008C2235"/>
    <w:rsid w:val="008C264D"/>
    <w:rsid w:val="008C3B5D"/>
    <w:rsid w:val="008D458E"/>
    <w:rsid w:val="008E36B7"/>
    <w:rsid w:val="008E412C"/>
    <w:rsid w:val="008E5684"/>
    <w:rsid w:val="008E7AF1"/>
    <w:rsid w:val="008F0798"/>
    <w:rsid w:val="008F0A19"/>
    <w:rsid w:val="008F3207"/>
    <w:rsid w:val="00900BC3"/>
    <w:rsid w:val="00901646"/>
    <w:rsid w:val="00906A2E"/>
    <w:rsid w:val="00911E54"/>
    <w:rsid w:val="0091232E"/>
    <w:rsid w:val="00912A7E"/>
    <w:rsid w:val="0091427D"/>
    <w:rsid w:val="00915C81"/>
    <w:rsid w:val="00915DBD"/>
    <w:rsid w:val="00915F20"/>
    <w:rsid w:val="009161F2"/>
    <w:rsid w:val="00916F8D"/>
    <w:rsid w:val="009215EE"/>
    <w:rsid w:val="00926570"/>
    <w:rsid w:val="00930D43"/>
    <w:rsid w:val="00932A43"/>
    <w:rsid w:val="00932C81"/>
    <w:rsid w:val="00933312"/>
    <w:rsid w:val="009375A6"/>
    <w:rsid w:val="009405A6"/>
    <w:rsid w:val="00941322"/>
    <w:rsid w:val="009569F9"/>
    <w:rsid w:val="00961496"/>
    <w:rsid w:val="009621B0"/>
    <w:rsid w:val="009621D9"/>
    <w:rsid w:val="00963599"/>
    <w:rsid w:val="009644C5"/>
    <w:rsid w:val="00964F8E"/>
    <w:rsid w:val="009705A4"/>
    <w:rsid w:val="0097115E"/>
    <w:rsid w:val="00976EF2"/>
    <w:rsid w:val="009775E0"/>
    <w:rsid w:val="009812C5"/>
    <w:rsid w:val="0098318A"/>
    <w:rsid w:val="00983447"/>
    <w:rsid w:val="00983E74"/>
    <w:rsid w:val="00984BDE"/>
    <w:rsid w:val="00991913"/>
    <w:rsid w:val="00992BB0"/>
    <w:rsid w:val="009978D5"/>
    <w:rsid w:val="009A0D53"/>
    <w:rsid w:val="009A283B"/>
    <w:rsid w:val="009A35FA"/>
    <w:rsid w:val="009B0CF2"/>
    <w:rsid w:val="009B1554"/>
    <w:rsid w:val="009B4992"/>
    <w:rsid w:val="009B5C92"/>
    <w:rsid w:val="009B6693"/>
    <w:rsid w:val="009B6A07"/>
    <w:rsid w:val="009C15D0"/>
    <w:rsid w:val="009C256F"/>
    <w:rsid w:val="009C619F"/>
    <w:rsid w:val="009C718B"/>
    <w:rsid w:val="009C7CD4"/>
    <w:rsid w:val="009D14CB"/>
    <w:rsid w:val="009E009F"/>
    <w:rsid w:val="009E0974"/>
    <w:rsid w:val="009E253A"/>
    <w:rsid w:val="009E3AC6"/>
    <w:rsid w:val="009E3CFE"/>
    <w:rsid w:val="009E58EC"/>
    <w:rsid w:val="009E7C3F"/>
    <w:rsid w:val="009F1FAD"/>
    <w:rsid w:val="009F5E22"/>
    <w:rsid w:val="009F5E7B"/>
    <w:rsid w:val="009F7212"/>
    <w:rsid w:val="00A00915"/>
    <w:rsid w:val="00A020EC"/>
    <w:rsid w:val="00A02F02"/>
    <w:rsid w:val="00A04A63"/>
    <w:rsid w:val="00A10702"/>
    <w:rsid w:val="00A155D6"/>
    <w:rsid w:val="00A15859"/>
    <w:rsid w:val="00A15A0D"/>
    <w:rsid w:val="00A162CB"/>
    <w:rsid w:val="00A22068"/>
    <w:rsid w:val="00A24F86"/>
    <w:rsid w:val="00A25348"/>
    <w:rsid w:val="00A27476"/>
    <w:rsid w:val="00A311D1"/>
    <w:rsid w:val="00A31C5E"/>
    <w:rsid w:val="00A32A71"/>
    <w:rsid w:val="00A33A04"/>
    <w:rsid w:val="00A36599"/>
    <w:rsid w:val="00A369F7"/>
    <w:rsid w:val="00A370C7"/>
    <w:rsid w:val="00A405BD"/>
    <w:rsid w:val="00A408F1"/>
    <w:rsid w:val="00A4115F"/>
    <w:rsid w:val="00A4448C"/>
    <w:rsid w:val="00A44E28"/>
    <w:rsid w:val="00A4701F"/>
    <w:rsid w:val="00A50365"/>
    <w:rsid w:val="00A5490E"/>
    <w:rsid w:val="00A5528B"/>
    <w:rsid w:val="00A57727"/>
    <w:rsid w:val="00A610F1"/>
    <w:rsid w:val="00A66027"/>
    <w:rsid w:val="00A668C3"/>
    <w:rsid w:val="00A67CC1"/>
    <w:rsid w:val="00A70614"/>
    <w:rsid w:val="00A73920"/>
    <w:rsid w:val="00A74866"/>
    <w:rsid w:val="00A859BC"/>
    <w:rsid w:val="00A87503"/>
    <w:rsid w:val="00A87660"/>
    <w:rsid w:val="00A9232A"/>
    <w:rsid w:val="00A9515A"/>
    <w:rsid w:val="00A9637F"/>
    <w:rsid w:val="00A969CF"/>
    <w:rsid w:val="00AA04D5"/>
    <w:rsid w:val="00AA1EC8"/>
    <w:rsid w:val="00AA52C3"/>
    <w:rsid w:val="00AA612F"/>
    <w:rsid w:val="00AA69F1"/>
    <w:rsid w:val="00AB07D4"/>
    <w:rsid w:val="00AB4096"/>
    <w:rsid w:val="00AB6FBA"/>
    <w:rsid w:val="00AB7330"/>
    <w:rsid w:val="00AB7635"/>
    <w:rsid w:val="00AC0616"/>
    <w:rsid w:val="00AC1ADF"/>
    <w:rsid w:val="00AC2717"/>
    <w:rsid w:val="00AC53CD"/>
    <w:rsid w:val="00AC5895"/>
    <w:rsid w:val="00AC652C"/>
    <w:rsid w:val="00AC6EA7"/>
    <w:rsid w:val="00AD368E"/>
    <w:rsid w:val="00AD4FF5"/>
    <w:rsid w:val="00AD5AC6"/>
    <w:rsid w:val="00AD77CF"/>
    <w:rsid w:val="00AE1E4D"/>
    <w:rsid w:val="00AE611A"/>
    <w:rsid w:val="00AE6BF7"/>
    <w:rsid w:val="00AF4D3E"/>
    <w:rsid w:val="00AF7CF3"/>
    <w:rsid w:val="00B04600"/>
    <w:rsid w:val="00B05DDF"/>
    <w:rsid w:val="00B06752"/>
    <w:rsid w:val="00B06897"/>
    <w:rsid w:val="00B06AD9"/>
    <w:rsid w:val="00B11B2E"/>
    <w:rsid w:val="00B12AC8"/>
    <w:rsid w:val="00B12B47"/>
    <w:rsid w:val="00B14099"/>
    <w:rsid w:val="00B14F76"/>
    <w:rsid w:val="00B1540F"/>
    <w:rsid w:val="00B169C2"/>
    <w:rsid w:val="00B2142C"/>
    <w:rsid w:val="00B22673"/>
    <w:rsid w:val="00B23385"/>
    <w:rsid w:val="00B27226"/>
    <w:rsid w:val="00B27BE8"/>
    <w:rsid w:val="00B35BCB"/>
    <w:rsid w:val="00B36210"/>
    <w:rsid w:val="00B37333"/>
    <w:rsid w:val="00B40C86"/>
    <w:rsid w:val="00B425C9"/>
    <w:rsid w:val="00B429CD"/>
    <w:rsid w:val="00B431FC"/>
    <w:rsid w:val="00B4351A"/>
    <w:rsid w:val="00B452BF"/>
    <w:rsid w:val="00B457E8"/>
    <w:rsid w:val="00B46F84"/>
    <w:rsid w:val="00B4774E"/>
    <w:rsid w:val="00B51F3F"/>
    <w:rsid w:val="00B53CA4"/>
    <w:rsid w:val="00B6156A"/>
    <w:rsid w:val="00B65537"/>
    <w:rsid w:val="00B679C1"/>
    <w:rsid w:val="00B841F0"/>
    <w:rsid w:val="00B84DE7"/>
    <w:rsid w:val="00B863D2"/>
    <w:rsid w:val="00B86617"/>
    <w:rsid w:val="00B87ED3"/>
    <w:rsid w:val="00B90605"/>
    <w:rsid w:val="00B91CCF"/>
    <w:rsid w:val="00B96CD1"/>
    <w:rsid w:val="00B9788D"/>
    <w:rsid w:val="00BA12F2"/>
    <w:rsid w:val="00BA34B9"/>
    <w:rsid w:val="00BA7C9A"/>
    <w:rsid w:val="00BB13CD"/>
    <w:rsid w:val="00BB281B"/>
    <w:rsid w:val="00BB5977"/>
    <w:rsid w:val="00BB771D"/>
    <w:rsid w:val="00BB7F0F"/>
    <w:rsid w:val="00BC3AD1"/>
    <w:rsid w:val="00BC4869"/>
    <w:rsid w:val="00BC6235"/>
    <w:rsid w:val="00BC6ABD"/>
    <w:rsid w:val="00BC7480"/>
    <w:rsid w:val="00BC7761"/>
    <w:rsid w:val="00BD1312"/>
    <w:rsid w:val="00BD24B8"/>
    <w:rsid w:val="00BD35EB"/>
    <w:rsid w:val="00BD35F1"/>
    <w:rsid w:val="00BD5031"/>
    <w:rsid w:val="00BD5B10"/>
    <w:rsid w:val="00BD6BBD"/>
    <w:rsid w:val="00BD6EC3"/>
    <w:rsid w:val="00BE0120"/>
    <w:rsid w:val="00BE03D4"/>
    <w:rsid w:val="00BE1CD4"/>
    <w:rsid w:val="00BE22E6"/>
    <w:rsid w:val="00BE26D8"/>
    <w:rsid w:val="00BF1D46"/>
    <w:rsid w:val="00BF3942"/>
    <w:rsid w:val="00BF3D80"/>
    <w:rsid w:val="00BF6F9F"/>
    <w:rsid w:val="00BF79B5"/>
    <w:rsid w:val="00C00075"/>
    <w:rsid w:val="00C0059B"/>
    <w:rsid w:val="00C007C9"/>
    <w:rsid w:val="00C01B87"/>
    <w:rsid w:val="00C022E1"/>
    <w:rsid w:val="00C028CC"/>
    <w:rsid w:val="00C0303E"/>
    <w:rsid w:val="00C04D90"/>
    <w:rsid w:val="00C06AD9"/>
    <w:rsid w:val="00C07930"/>
    <w:rsid w:val="00C10197"/>
    <w:rsid w:val="00C1077A"/>
    <w:rsid w:val="00C10868"/>
    <w:rsid w:val="00C114E8"/>
    <w:rsid w:val="00C114EC"/>
    <w:rsid w:val="00C11588"/>
    <w:rsid w:val="00C16599"/>
    <w:rsid w:val="00C174C8"/>
    <w:rsid w:val="00C17E33"/>
    <w:rsid w:val="00C20CA4"/>
    <w:rsid w:val="00C31DD8"/>
    <w:rsid w:val="00C3586D"/>
    <w:rsid w:val="00C373FA"/>
    <w:rsid w:val="00C37494"/>
    <w:rsid w:val="00C37F97"/>
    <w:rsid w:val="00C41541"/>
    <w:rsid w:val="00C43002"/>
    <w:rsid w:val="00C44589"/>
    <w:rsid w:val="00C44D02"/>
    <w:rsid w:val="00C452C5"/>
    <w:rsid w:val="00C456F7"/>
    <w:rsid w:val="00C4613F"/>
    <w:rsid w:val="00C46F56"/>
    <w:rsid w:val="00C4792F"/>
    <w:rsid w:val="00C50879"/>
    <w:rsid w:val="00C52C56"/>
    <w:rsid w:val="00C52D1D"/>
    <w:rsid w:val="00C56165"/>
    <w:rsid w:val="00C56D53"/>
    <w:rsid w:val="00C615E7"/>
    <w:rsid w:val="00C64415"/>
    <w:rsid w:val="00C65837"/>
    <w:rsid w:val="00C65DCA"/>
    <w:rsid w:val="00C677D7"/>
    <w:rsid w:val="00C72510"/>
    <w:rsid w:val="00C7344B"/>
    <w:rsid w:val="00C77263"/>
    <w:rsid w:val="00C775B3"/>
    <w:rsid w:val="00C80C0B"/>
    <w:rsid w:val="00C8123D"/>
    <w:rsid w:val="00C82932"/>
    <w:rsid w:val="00C82FA3"/>
    <w:rsid w:val="00C93F5E"/>
    <w:rsid w:val="00C97F9D"/>
    <w:rsid w:val="00CA11E1"/>
    <w:rsid w:val="00CA504C"/>
    <w:rsid w:val="00CA759A"/>
    <w:rsid w:val="00CA7813"/>
    <w:rsid w:val="00CB6C74"/>
    <w:rsid w:val="00CC08B0"/>
    <w:rsid w:val="00CC222D"/>
    <w:rsid w:val="00CC2D87"/>
    <w:rsid w:val="00CC313B"/>
    <w:rsid w:val="00CC31F3"/>
    <w:rsid w:val="00CC35A6"/>
    <w:rsid w:val="00CC4D07"/>
    <w:rsid w:val="00CD0890"/>
    <w:rsid w:val="00CE2377"/>
    <w:rsid w:val="00CE2E14"/>
    <w:rsid w:val="00CE3F64"/>
    <w:rsid w:val="00CE794D"/>
    <w:rsid w:val="00CF0024"/>
    <w:rsid w:val="00CF0109"/>
    <w:rsid w:val="00CF1020"/>
    <w:rsid w:val="00CF3C63"/>
    <w:rsid w:val="00CF3D8A"/>
    <w:rsid w:val="00CF4FA4"/>
    <w:rsid w:val="00CF7076"/>
    <w:rsid w:val="00D00584"/>
    <w:rsid w:val="00D00E5D"/>
    <w:rsid w:val="00D02943"/>
    <w:rsid w:val="00D037A8"/>
    <w:rsid w:val="00D03D92"/>
    <w:rsid w:val="00D04E60"/>
    <w:rsid w:val="00D06787"/>
    <w:rsid w:val="00D11943"/>
    <w:rsid w:val="00D12771"/>
    <w:rsid w:val="00D134AA"/>
    <w:rsid w:val="00D13F17"/>
    <w:rsid w:val="00D15D79"/>
    <w:rsid w:val="00D213F6"/>
    <w:rsid w:val="00D21783"/>
    <w:rsid w:val="00D2180A"/>
    <w:rsid w:val="00D2211D"/>
    <w:rsid w:val="00D23BEC"/>
    <w:rsid w:val="00D23D33"/>
    <w:rsid w:val="00D27AB4"/>
    <w:rsid w:val="00D27D49"/>
    <w:rsid w:val="00D314B5"/>
    <w:rsid w:val="00D37D63"/>
    <w:rsid w:val="00D40155"/>
    <w:rsid w:val="00D41C15"/>
    <w:rsid w:val="00D43F33"/>
    <w:rsid w:val="00D44293"/>
    <w:rsid w:val="00D45529"/>
    <w:rsid w:val="00D51A3B"/>
    <w:rsid w:val="00D51AD0"/>
    <w:rsid w:val="00D547F6"/>
    <w:rsid w:val="00D55249"/>
    <w:rsid w:val="00D554DA"/>
    <w:rsid w:val="00D5781A"/>
    <w:rsid w:val="00D61525"/>
    <w:rsid w:val="00D618DC"/>
    <w:rsid w:val="00D66098"/>
    <w:rsid w:val="00D667DC"/>
    <w:rsid w:val="00D6769F"/>
    <w:rsid w:val="00D67AC6"/>
    <w:rsid w:val="00D71BC3"/>
    <w:rsid w:val="00D72D2B"/>
    <w:rsid w:val="00D75789"/>
    <w:rsid w:val="00D76E62"/>
    <w:rsid w:val="00D80E60"/>
    <w:rsid w:val="00D83DB4"/>
    <w:rsid w:val="00D842BF"/>
    <w:rsid w:val="00D9092A"/>
    <w:rsid w:val="00D90B3B"/>
    <w:rsid w:val="00D93A41"/>
    <w:rsid w:val="00D9490D"/>
    <w:rsid w:val="00D94E24"/>
    <w:rsid w:val="00D955FB"/>
    <w:rsid w:val="00D95A8A"/>
    <w:rsid w:val="00D976AE"/>
    <w:rsid w:val="00DA2798"/>
    <w:rsid w:val="00DA5EB0"/>
    <w:rsid w:val="00DB180F"/>
    <w:rsid w:val="00DB2A5C"/>
    <w:rsid w:val="00DB3C82"/>
    <w:rsid w:val="00DB4FBD"/>
    <w:rsid w:val="00DB64D7"/>
    <w:rsid w:val="00DC0673"/>
    <w:rsid w:val="00DC375E"/>
    <w:rsid w:val="00DD158E"/>
    <w:rsid w:val="00DD29C7"/>
    <w:rsid w:val="00DD553A"/>
    <w:rsid w:val="00DD729B"/>
    <w:rsid w:val="00DE0358"/>
    <w:rsid w:val="00DE11B6"/>
    <w:rsid w:val="00DE4391"/>
    <w:rsid w:val="00DE4E6E"/>
    <w:rsid w:val="00DE5F98"/>
    <w:rsid w:val="00DF031A"/>
    <w:rsid w:val="00DF0324"/>
    <w:rsid w:val="00DF0B34"/>
    <w:rsid w:val="00DF4B7A"/>
    <w:rsid w:val="00DF545E"/>
    <w:rsid w:val="00DF5AD9"/>
    <w:rsid w:val="00DF6E52"/>
    <w:rsid w:val="00E00230"/>
    <w:rsid w:val="00E00D57"/>
    <w:rsid w:val="00E05385"/>
    <w:rsid w:val="00E05438"/>
    <w:rsid w:val="00E11B4E"/>
    <w:rsid w:val="00E13498"/>
    <w:rsid w:val="00E1354A"/>
    <w:rsid w:val="00E177B7"/>
    <w:rsid w:val="00E2575B"/>
    <w:rsid w:val="00E26443"/>
    <w:rsid w:val="00E30B7C"/>
    <w:rsid w:val="00E32157"/>
    <w:rsid w:val="00E325AF"/>
    <w:rsid w:val="00E33577"/>
    <w:rsid w:val="00E33A7E"/>
    <w:rsid w:val="00E36A54"/>
    <w:rsid w:val="00E36D3A"/>
    <w:rsid w:val="00E41497"/>
    <w:rsid w:val="00E41B65"/>
    <w:rsid w:val="00E425F8"/>
    <w:rsid w:val="00E43266"/>
    <w:rsid w:val="00E4528E"/>
    <w:rsid w:val="00E47CB8"/>
    <w:rsid w:val="00E507D0"/>
    <w:rsid w:val="00E51885"/>
    <w:rsid w:val="00E56AB4"/>
    <w:rsid w:val="00E64253"/>
    <w:rsid w:val="00E64D84"/>
    <w:rsid w:val="00E665BA"/>
    <w:rsid w:val="00E66DB6"/>
    <w:rsid w:val="00E704D2"/>
    <w:rsid w:val="00E73110"/>
    <w:rsid w:val="00E74F81"/>
    <w:rsid w:val="00E76173"/>
    <w:rsid w:val="00E765F2"/>
    <w:rsid w:val="00E77538"/>
    <w:rsid w:val="00E77A18"/>
    <w:rsid w:val="00E81146"/>
    <w:rsid w:val="00E817D6"/>
    <w:rsid w:val="00E8236B"/>
    <w:rsid w:val="00E8256C"/>
    <w:rsid w:val="00E93588"/>
    <w:rsid w:val="00E94B4C"/>
    <w:rsid w:val="00E95E03"/>
    <w:rsid w:val="00EA3152"/>
    <w:rsid w:val="00EA3857"/>
    <w:rsid w:val="00EA4372"/>
    <w:rsid w:val="00EA56EA"/>
    <w:rsid w:val="00EB16EE"/>
    <w:rsid w:val="00EB6B04"/>
    <w:rsid w:val="00EB77F9"/>
    <w:rsid w:val="00EC2503"/>
    <w:rsid w:val="00EC5E06"/>
    <w:rsid w:val="00EC6597"/>
    <w:rsid w:val="00ED003C"/>
    <w:rsid w:val="00ED196C"/>
    <w:rsid w:val="00EE38BD"/>
    <w:rsid w:val="00EF0519"/>
    <w:rsid w:val="00EF123B"/>
    <w:rsid w:val="00EF1806"/>
    <w:rsid w:val="00EF1A14"/>
    <w:rsid w:val="00EF2A83"/>
    <w:rsid w:val="00EF2B3F"/>
    <w:rsid w:val="00EF2CE5"/>
    <w:rsid w:val="00EF556A"/>
    <w:rsid w:val="00EF59B7"/>
    <w:rsid w:val="00EF69DE"/>
    <w:rsid w:val="00EF6F89"/>
    <w:rsid w:val="00F02D32"/>
    <w:rsid w:val="00F03847"/>
    <w:rsid w:val="00F04216"/>
    <w:rsid w:val="00F05176"/>
    <w:rsid w:val="00F0793C"/>
    <w:rsid w:val="00F1207D"/>
    <w:rsid w:val="00F12646"/>
    <w:rsid w:val="00F13CA6"/>
    <w:rsid w:val="00F13E6A"/>
    <w:rsid w:val="00F14E0D"/>
    <w:rsid w:val="00F16231"/>
    <w:rsid w:val="00F16B2A"/>
    <w:rsid w:val="00F22CC7"/>
    <w:rsid w:val="00F23720"/>
    <w:rsid w:val="00F2485E"/>
    <w:rsid w:val="00F262FD"/>
    <w:rsid w:val="00F315CF"/>
    <w:rsid w:val="00F322E1"/>
    <w:rsid w:val="00F3332E"/>
    <w:rsid w:val="00F3668C"/>
    <w:rsid w:val="00F3730F"/>
    <w:rsid w:val="00F37800"/>
    <w:rsid w:val="00F40B5E"/>
    <w:rsid w:val="00F4209D"/>
    <w:rsid w:val="00F43ACA"/>
    <w:rsid w:val="00F452BF"/>
    <w:rsid w:val="00F46811"/>
    <w:rsid w:val="00F4711F"/>
    <w:rsid w:val="00F5118F"/>
    <w:rsid w:val="00F51579"/>
    <w:rsid w:val="00F52261"/>
    <w:rsid w:val="00F548A3"/>
    <w:rsid w:val="00F5673B"/>
    <w:rsid w:val="00F60822"/>
    <w:rsid w:val="00F60D63"/>
    <w:rsid w:val="00F62303"/>
    <w:rsid w:val="00F62CD5"/>
    <w:rsid w:val="00F63189"/>
    <w:rsid w:val="00F739FE"/>
    <w:rsid w:val="00F7521A"/>
    <w:rsid w:val="00F805B5"/>
    <w:rsid w:val="00F81F51"/>
    <w:rsid w:val="00F83F68"/>
    <w:rsid w:val="00F86613"/>
    <w:rsid w:val="00F87483"/>
    <w:rsid w:val="00F911F4"/>
    <w:rsid w:val="00F94F0C"/>
    <w:rsid w:val="00FA081F"/>
    <w:rsid w:val="00FA0C68"/>
    <w:rsid w:val="00FA101F"/>
    <w:rsid w:val="00FA202E"/>
    <w:rsid w:val="00FA2234"/>
    <w:rsid w:val="00FA2C74"/>
    <w:rsid w:val="00FB0460"/>
    <w:rsid w:val="00FB49B5"/>
    <w:rsid w:val="00FC18FD"/>
    <w:rsid w:val="00FC231A"/>
    <w:rsid w:val="00FC6CAB"/>
    <w:rsid w:val="00FC7569"/>
    <w:rsid w:val="00FD0447"/>
    <w:rsid w:val="00FD385D"/>
    <w:rsid w:val="00FD39AE"/>
    <w:rsid w:val="00FE04A6"/>
    <w:rsid w:val="00FE26AA"/>
    <w:rsid w:val="00FE53CE"/>
    <w:rsid w:val="00FE5E1D"/>
    <w:rsid w:val="00FE6512"/>
    <w:rsid w:val="00FE6A38"/>
    <w:rsid w:val="00FF03B6"/>
    <w:rsid w:val="00FF19FB"/>
    <w:rsid w:val="00FF3896"/>
    <w:rsid w:val="00FF4B54"/>
    <w:rsid w:val="00FF5700"/>
    <w:rsid w:val="00FF7C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542A7"/>
  <w15:docId w15:val="{B0E85F9E-F6CE-4D7F-A155-2176E7270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E4C80"/>
    <w:pPr>
      <w:spacing w:after="200" w:line="276" w:lineRule="auto"/>
    </w:pPr>
    <w:rPr>
      <w:sz w:val="22"/>
      <w:szCs w:val="22"/>
      <w:lang w:eastAsia="en-US" w:bidi="en-US"/>
    </w:rPr>
  </w:style>
  <w:style w:type="paragraph" w:styleId="Nagwek1">
    <w:name w:val="heading 1"/>
    <w:basedOn w:val="Normalny"/>
    <w:next w:val="Normalny"/>
    <w:link w:val="Nagwek1Znak"/>
    <w:uiPriority w:val="9"/>
    <w:qFormat/>
    <w:rsid w:val="005E4C80"/>
    <w:pPr>
      <w:spacing w:before="480" w:after="0"/>
      <w:contextualSpacing/>
      <w:outlineLvl w:val="0"/>
    </w:pPr>
    <w:rPr>
      <w:rFonts w:ascii="Cambria" w:hAnsi="Cambria"/>
      <w:b/>
      <w:bCs/>
      <w:sz w:val="28"/>
      <w:szCs w:val="28"/>
    </w:rPr>
  </w:style>
  <w:style w:type="paragraph" w:styleId="Nagwek2">
    <w:name w:val="heading 2"/>
    <w:basedOn w:val="Normalny"/>
    <w:next w:val="Normalny"/>
    <w:link w:val="Nagwek2Znak"/>
    <w:uiPriority w:val="9"/>
    <w:unhideWhenUsed/>
    <w:qFormat/>
    <w:rsid w:val="005E4C80"/>
    <w:pPr>
      <w:spacing w:before="200" w:after="0"/>
      <w:outlineLvl w:val="1"/>
    </w:pPr>
    <w:rPr>
      <w:rFonts w:ascii="Cambria" w:hAnsi="Cambria"/>
      <w:b/>
      <w:bCs/>
      <w:sz w:val="26"/>
      <w:szCs w:val="26"/>
    </w:rPr>
  </w:style>
  <w:style w:type="paragraph" w:styleId="Nagwek3">
    <w:name w:val="heading 3"/>
    <w:basedOn w:val="Normalny"/>
    <w:next w:val="Normalny"/>
    <w:link w:val="Nagwek3Znak"/>
    <w:uiPriority w:val="9"/>
    <w:unhideWhenUsed/>
    <w:qFormat/>
    <w:rsid w:val="005E4C80"/>
    <w:pPr>
      <w:spacing w:before="200" w:after="0" w:line="271" w:lineRule="auto"/>
      <w:outlineLvl w:val="2"/>
    </w:pPr>
    <w:rPr>
      <w:rFonts w:ascii="Cambria" w:hAnsi="Cambria"/>
      <w:b/>
      <w:bCs/>
    </w:rPr>
  </w:style>
  <w:style w:type="paragraph" w:styleId="Nagwek4">
    <w:name w:val="heading 4"/>
    <w:basedOn w:val="Normalny"/>
    <w:next w:val="Normalny"/>
    <w:link w:val="Nagwek4Znak"/>
    <w:uiPriority w:val="9"/>
    <w:unhideWhenUsed/>
    <w:qFormat/>
    <w:rsid w:val="005E4C80"/>
    <w:pPr>
      <w:spacing w:before="200" w:after="0"/>
      <w:outlineLvl w:val="3"/>
    </w:pPr>
    <w:rPr>
      <w:rFonts w:ascii="Cambria" w:hAnsi="Cambria"/>
      <w:b/>
      <w:bCs/>
      <w:i/>
      <w:iCs/>
    </w:rPr>
  </w:style>
  <w:style w:type="paragraph" w:styleId="Nagwek5">
    <w:name w:val="heading 5"/>
    <w:basedOn w:val="Normalny"/>
    <w:next w:val="Normalny"/>
    <w:link w:val="Nagwek5Znak"/>
    <w:uiPriority w:val="9"/>
    <w:unhideWhenUsed/>
    <w:qFormat/>
    <w:rsid w:val="005E4C80"/>
    <w:pPr>
      <w:spacing w:before="200" w:after="0"/>
      <w:outlineLvl w:val="4"/>
    </w:pPr>
    <w:rPr>
      <w:rFonts w:ascii="Cambria" w:hAnsi="Cambria"/>
      <w:b/>
      <w:bCs/>
      <w:color w:val="7F7F7F"/>
    </w:rPr>
  </w:style>
  <w:style w:type="paragraph" w:styleId="Nagwek6">
    <w:name w:val="heading 6"/>
    <w:basedOn w:val="Normalny"/>
    <w:next w:val="Normalny"/>
    <w:link w:val="Nagwek6Znak"/>
    <w:uiPriority w:val="9"/>
    <w:unhideWhenUsed/>
    <w:qFormat/>
    <w:rsid w:val="005E4C80"/>
    <w:pPr>
      <w:spacing w:after="0" w:line="271" w:lineRule="auto"/>
      <w:outlineLvl w:val="5"/>
    </w:pPr>
    <w:rPr>
      <w:rFonts w:ascii="Cambria" w:hAnsi="Cambria"/>
      <w:b/>
      <w:bCs/>
      <w:i/>
      <w:iCs/>
      <w:color w:val="7F7F7F"/>
    </w:rPr>
  </w:style>
  <w:style w:type="paragraph" w:styleId="Nagwek7">
    <w:name w:val="heading 7"/>
    <w:basedOn w:val="Normalny"/>
    <w:next w:val="Normalny"/>
    <w:link w:val="Nagwek7Znak"/>
    <w:uiPriority w:val="9"/>
    <w:unhideWhenUsed/>
    <w:qFormat/>
    <w:rsid w:val="005E4C80"/>
    <w:pPr>
      <w:spacing w:after="0"/>
      <w:outlineLvl w:val="6"/>
    </w:pPr>
    <w:rPr>
      <w:rFonts w:ascii="Cambria" w:hAnsi="Cambria"/>
      <w:i/>
      <w:iCs/>
    </w:rPr>
  </w:style>
  <w:style w:type="paragraph" w:styleId="Nagwek8">
    <w:name w:val="heading 8"/>
    <w:basedOn w:val="Normalny"/>
    <w:next w:val="Normalny"/>
    <w:link w:val="Nagwek8Znak"/>
    <w:uiPriority w:val="9"/>
    <w:unhideWhenUsed/>
    <w:qFormat/>
    <w:rsid w:val="005E4C80"/>
    <w:pPr>
      <w:spacing w:after="0"/>
      <w:outlineLvl w:val="7"/>
    </w:pPr>
    <w:rPr>
      <w:rFonts w:ascii="Cambria" w:hAnsi="Cambria"/>
      <w:sz w:val="20"/>
      <w:szCs w:val="20"/>
    </w:rPr>
  </w:style>
  <w:style w:type="paragraph" w:styleId="Nagwek9">
    <w:name w:val="heading 9"/>
    <w:basedOn w:val="Normalny"/>
    <w:next w:val="Normalny"/>
    <w:link w:val="Nagwek9Znak"/>
    <w:uiPriority w:val="9"/>
    <w:unhideWhenUsed/>
    <w:qFormat/>
    <w:rsid w:val="005E4C80"/>
    <w:pPr>
      <w:spacing w:after="0"/>
      <w:outlineLvl w:val="8"/>
    </w:pPr>
    <w:rPr>
      <w:rFonts w:ascii="Cambria" w:hAnsi="Cambria"/>
      <w:i/>
      <w:iCs/>
      <w:spacing w:val="5"/>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4C80"/>
    <w:rPr>
      <w:rFonts w:ascii="Cambria" w:eastAsia="Times New Roman" w:hAnsi="Cambria" w:cs="Times New Roman"/>
      <w:b/>
      <w:bCs/>
      <w:sz w:val="28"/>
      <w:szCs w:val="28"/>
    </w:rPr>
  </w:style>
  <w:style w:type="character" w:customStyle="1" w:styleId="Nagwek2Znak">
    <w:name w:val="Nagłówek 2 Znak"/>
    <w:basedOn w:val="Domylnaczcionkaakapitu"/>
    <w:link w:val="Nagwek2"/>
    <w:uiPriority w:val="9"/>
    <w:rsid w:val="005E4C80"/>
    <w:rPr>
      <w:rFonts w:ascii="Cambria" w:eastAsia="Times New Roman" w:hAnsi="Cambria" w:cs="Times New Roman"/>
      <w:b/>
      <w:bCs/>
      <w:sz w:val="26"/>
      <w:szCs w:val="26"/>
    </w:rPr>
  </w:style>
  <w:style w:type="character" w:customStyle="1" w:styleId="Nagwek3Znak">
    <w:name w:val="Nagłówek 3 Znak"/>
    <w:basedOn w:val="Domylnaczcionkaakapitu"/>
    <w:link w:val="Nagwek3"/>
    <w:uiPriority w:val="9"/>
    <w:rsid w:val="005E4C80"/>
    <w:rPr>
      <w:rFonts w:ascii="Cambria" w:eastAsia="Times New Roman" w:hAnsi="Cambria" w:cs="Times New Roman"/>
      <w:b/>
      <w:bCs/>
    </w:rPr>
  </w:style>
  <w:style w:type="character" w:customStyle="1" w:styleId="Nagwek4Znak">
    <w:name w:val="Nagłówek 4 Znak"/>
    <w:basedOn w:val="Domylnaczcionkaakapitu"/>
    <w:link w:val="Nagwek4"/>
    <w:uiPriority w:val="9"/>
    <w:rsid w:val="005E4C80"/>
    <w:rPr>
      <w:rFonts w:ascii="Cambria" w:eastAsia="Times New Roman" w:hAnsi="Cambria" w:cs="Times New Roman"/>
      <w:b/>
      <w:bCs/>
      <w:i/>
      <w:iCs/>
    </w:rPr>
  </w:style>
  <w:style w:type="character" w:customStyle="1" w:styleId="Nagwek5Znak">
    <w:name w:val="Nagłówek 5 Znak"/>
    <w:basedOn w:val="Domylnaczcionkaakapitu"/>
    <w:link w:val="Nagwek5"/>
    <w:uiPriority w:val="9"/>
    <w:rsid w:val="005E4C80"/>
    <w:rPr>
      <w:rFonts w:ascii="Cambria" w:eastAsia="Times New Roman" w:hAnsi="Cambria" w:cs="Times New Roman"/>
      <w:b/>
      <w:bCs/>
      <w:color w:val="7F7F7F"/>
    </w:rPr>
  </w:style>
  <w:style w:type="character" w:customStyle="1" w:styleId="Nagwek6Znak">
    <w:name w:val="Nagłówek 6 Znak"/>
    <w:basedOn w:val="Domylnaczcionkaakapitu"/>
    <w:link w:val="Nagwek6"/>
    <w:uiPriority w:val="9"/>
    <w:rsid w:val="005E4C80"/>
    <w:rPr>
      <w:rFonts w:ascii="Cambria" w:eastAsia="Times New Roman" w:hAnsi="Cambria" w:cs="Times New Roman"/>
      <w:b/>
      <w:bCs/>
      <w:i/>
      <w:iCs/>
      <w:color w:val="7F7F7F"/>
    </w:rPr>
  </w:style>
  <w:style w:type="character" w:customStyle="1" w:styleId="Nagwek7Znak">
    <w:name w:val="Nagłówek 7 Znak"/>
    <w:basedOn w:val="Domylnaczcionkaakapitu"/>
    <w:link w:val="Nagwek7"/>
    <w:uiPriority w:val="9"/>
    <w:rsid w:val="005E4C80"/>
    <w:rPr>
      <w:rFonts w:ascii="Cambria" w:eastAsia="Times New Roman" w:hAnsi="Cambria" w:cs="Times New Roman"/>
      <w:i/>
      <w:iCs/>
    </w:rPr>
  </w:style>
  <w:style w:type="character" w:customStyle="1" w:styleId="Nagwek8Znak">
    <w:name w:val="Nagłówek 8 Znak"/>
    <w:basedOn w:val="Domylnaczcionkaakapitu"/>
    <w:link w:val="Nagwek8"/>
    <w:uiPriority w:val="9"/>
    <w:rsid w:val="005E4C80"/>
    <w:rPr>
      <w:rFonts w:ascii="Cambria" w:eastAsia="Times New Roman" w:hAnsi="Cambria" w:cs="Times New Roman"/>
      <w:sz w:val="20"/>
      <w:szCs w:val="20"/>
    </w:rPr>
  </w:style>
  <w:style w:type="character" w:customStyle="1" w:styleId="Nagwek9Znak">
    <w:name w:val="Nagłówek 9 Znak"/>
    <w:basedOn w:val="Domylnaczcionkaakapitu"/>
    <w:link w:val="Nagwek9"/>
    <w:uiPriority w:val="9"/>
    <w:rsid w:val="005E4C80"/>
    <w:rPr>
      <w:rFonts w:ascii="Cambria" w:eastAsia="Times New Roman" w:hAnsi="Cambria" w:cs="Times New Roman"/>
      <w:i/>
      <w:iCs/>
      <w:spacing w:val="5"/>
      <w:sz w:val="20"/>
      <w:szCs w:val="20"/>
    </w:rPr>
  </w:style>
  <w:style w:type="paragraph" w:styleId="Nagwek">
    <w:name w:val="header"/>
    <w:basedOn w:val="Normalny"/>
    <w:link w:val="NagwekZnak"/>
    <w:uiPriority w:val="99"/>
    <w:rsid w:val="00654DDE"/>
    <w:pPr>
      <w:tabs>
        <w:tab w:val="center" w:pos="4536"/>
        <w:tab w:val="right" w:pos="9072"/>
      </w:tabs>
    </w:pPr>
  </w:style>
  <w:style w:type="character" w:customStyle="1" w:styleId="NagwekZnak">
    <w:name w:val="Nagłówek Znak"/>
    <w:basedOn w:val="Domylnaczcionkaakapitu"/>
    <w:link w:val="Nagwek"/>
    <w:uiPriority w:val="99"/>
    <w:rsid w:val="00654DDE"/>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654DDE"/>
    <w:pPr>
      <w:tabs>
        <w:tab w:val="center" w:pos="4536"/>
        <w:tab w:val="right" w:pos="9072"/>
      </w:tabs>
    </w:pPr>
  </w:style>
  <w:style w:type="character" w:customStyle="1" w:styleId="StopkaZnak">
    <w:name w:val="Stopka Znak"/>
    <w:basedOn w:val="Domylnaczcionkaakapitu"/>
    <w:link w:val="Stopka"/>
    <w:uiPriority w:val="99"/>
    <w:rsid w:val="00654DDE"/>
    <w:rPr>
      <w:rFonts w:ascii="Times New Roman" w:eastAsia="Times New Roman" w:hAnsi="Times New Roman" w:cs="Times New Roman"/>
      <w:sz w:val="24"/>
      <w:szCs w:val="24"/>
      <w:lang w:eastAsia="pl-PL"/>
    </w:rPr>
  </w:style>
  <w:style w:type="paragraph" w:styleId="Tekstpodstawowy">
    <w:name w:val="Body Text"/>
    <w:aliases w:val="b"/>
    <w:basedOn w:val="Normalny"/>
    <w:link w:val="TekstpodstawowyZnak"/>
    <w:rsid w:val="00654DDE"/>
    <w:pPr>
      <w:spacing w:line="360" w:lineRule="atLeast"/>
      <w:jc w:val="both"/>
    </w:pPr>
    <w:rPr>
      <w:rFonts w:ascii="Arial PL" w:hAnsi="Arial PL"/>
      <w:szCs w:val="20"/>
    </w:rPr>
  </w:style>
  <w:style w:type="character" w:customStyle="1" w:styleId="TekstpodstawowyZnak">
    <w:name w:val="Tekst podstawowy Znak"/>
    <w:aliases w:val="b Znak"/>
    <w:basedOn w:val="Domylnaczcionkaakapitu"/>
    <w:link w:val="Tekstpodstawowy"/>
    <w:rsid w:val="00654DDE"/>
    <w:rPr>
      <w:rFonts w:ascii="Arial PL" w:eastAsia="Times New Roman" w:hAnsi="Arial PL" w:cs="Times New Roman"/>
      <w:sz w:val="24"/>
      <w:szCs w:val="20"/>
      <w:lang w:eastAsia="pl-PL"/>
    </w:rPr>
  </w:style>
  <w:style w:type="table" w:styleId="Tabela-Siatka">
    <w:name w:val="Table Grid"/>
    <w:basedOn w:val="Standardowy"/>
    <w:rsid w:val="00654DDE"/>
    <w:pPr>
      <w:widowControl w:val="0"/>
      <w:autoSpaceDE w:val="0"/>
      <w:autoSpaceDN w:val="0"/>
      <w:adjustRightIn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
    <w:name w:val="Znak Znak Znak Znak"/>
    <w:basedOn w:val="Normalny"/>
    <w:rsid w:val="00654DDE"/>
  </w:style>
  <w:style w:type="paragraph" w:customStyle="1" w:styleId="Znak1">
    <w:name w:val="Znak1"/>
    <w:basedOn w:val="Normalny"/>
    <w:rsid w:val="00D71BC3"/>
    <w:pPr>
      <w:widowControl w:val="0"/>
      <w:adjustRightInd w:val="0"/>
      <w:spacing w:line="360" w:lineRule="atLeast"/>
      <w:jc w:val="both"/>
      <w:textAlignment w:val="baseline"/>
    </w:pPr>
  </w:style>
  <w:style w:type="paragraph" w:customStyle="1" w:styleId="tytul">
    <w:name w:val="tytul"/>
    <w:basedOn w:val="Normalny"/>
    <w:next w:val="Normalny"/>
    <w:semiHidden/>
    <w:rsid w:val="00DF0B34"/>
    <w:pPr>
      <w:spacing w:line="400" w:lineRule="exact"/>
      <w:jc w:val="center"/>
    </w:pPr>
    <w:rPr>
      <w:rFonts w:ascii="Arial" w:hAnsi="Arial"/>
      <w:sz w:val="32"/>
      <w:szCs w:val="20"/>
    </w:rPr>
  </w:style>
  <w:style w:type="paragraph" w:styleId="Tekstdymka">
    <w:name w:val="Balloon Text"/>
    <w:basedOn w:val="Normalny"/>
    <w:semiHidden/>
    <w:rsid w:val="00423B6A"/>
    <w:rPr>
      <w:rFonts w:ascii="Tahoma" w:hAnsi="Tahoma" w:cs="Tahoma"/>
      <w:sz w:val="16"/>
      <w:szCs w:val="16"/>
    </w:rPr>
  </w:style>
  <w:style w:type="paragraph" w:customStyle="1" w:styleId="ZnakZnak1">
    <w:name w:val="Znak Znak1"/>
    <w:basedOn w:val="Normalny"/>
    <w:rsid w:val="00727E21"/>
    <w:rPr>
      <w:rFonts w:ascii="Arial" w:hAnsi="Arial" w:cs="Arial"/>
    </w:rPr>
  </w:style>
  <w:style w:type="paragraph" w:styleId="Tekstpodstawowywcity">
    <w:name w:val="Body Text Indent"/>
    <w:basedOn w:val="Normalny"/>
    <w:link w:val="TekstpodstawowywcityZnak"/>
    <w:uiPriority w:val="99"/>
    <w:unhideWhenUsed/>
    <w:rsid w:val="002C791D"/>
    <w:pPr>
      <w:spacing w:after="120"/>
      <w:ind w:left="283"/>
    </w:pPr>
  </w:style>
  <w:style w:type="character" w:customStyle="1" w:styleId="TekstpodstawowywcityZnak">
    <w:name w:val="Tekst podstawowy wcięty Znak"/>
    <w:basedOn w:val="Domylnaczcionkaakapitu"/>
    <w:link w:val="Tekstpodstawowywcity"/>
    <w:uiPriority w:val="99"/>
    <w:semiHidden/>
    <w:rsid w:val="002C791D"/>
    <w:rPr>
      <w:rFonts w:ascii="Times New Roman" w:eastAsia="Times New Roman" w:hAnsi="Times New Roman"/>
      <w:sz w:val="24"/>
      <w:szCs w:val="24"/>
    </w:rPr>
  </w:style>
  <w:style w:type="paragraph" w:styleId="Akapitzlist">
    <w:name w:val="List Paragraph"/>
    <w:aliases w:val="Nagłowek 3,EST_akapit z listą"/>
    <w:basedOn w:val="Normalny"/>
    <w:link w:val="AkapitzlistZnak"/>
    <w:uiPriority w:val="34"/>
    <w:qFormat/>
    <w:rsid w:val="005E4C80"/>
    <w:pPr>
      <w:ind w:left="720"/>
      <w:contextualSpacing/>
    </w:pPr>
  </w:style>
  <w:style w:type="paragraph" w:styleId="Tekstpodstawowywcity3">
    <w:name w:val="Body Text Indent 3"/>
    <w:basedOn w:val="Normalny"/>
    <w:link w:val="Tekstpodstawowywcity3Znak"/>
    <w:rsid w:val="00210DB4"/>
    <w:pPr>
      <w:spacing w:after="120"/>
      <w:ind w:left="283"/>
    </w:pPr>
    <w:rPr>
      <w:sz w:val="16"/>
      <w:szCs w:val="16"/>
    </w:rPr>
  </w:style>
  <w:style w:type="character" w:customStyle="1" w:styleId="Tekstpodstawowywcity3Znak">
    <w:name w:val="Tekst podstawowy wcięty 3 Znak"/>
    <w:basedOn w:val="Domylnaczcionkaakapitu"/>
    <w:link w:val="Tekstpodstawowywcity3"/>
    <w:rsid w:val="00210DB4"/>
    <w:rPr>
      <w:rFonts w:ascii="Times New Roman" w:eastAsia="Times New Roman" w:hAnsi="Times New Roman"/>
      <w:sz w:val="16"/>
      <w:szCs w:val="16"/>
    </w:rPr>
  </w:style>
  <w:style w:type="character" w:styleId="Odwoaniedokomentarza">
    <w:name w:val="annotation reference"/>
    <w:basedOn w:val="Domylnaczcionkaakapitu"/>
    <w:unhideWhenUsed/>
    <w:rsid w:val="00D2180A"/>
    <w:rPr>
      <w:sz w:val="16"/>
      <w:szCs w:val="16"/>
    </w:rPr>
  </w:style>
  <w:style w:type="paragraph" w:styleId="Tekstkomentarza">
    <w:name w:val="annotation text"/>
    <w:basedOn w:val="Normalny"/>
    <w:link w:val="TekstkomentarzaZnak"/>
    <w:uiPriority w:val="99"/>
    <w:unhideWhenUsed/>
    <w:rsid w:val="00D2180A"/>
    <w:rPr>
      <w:sz w:val="20"/>
      <w:szCs w:val="20"/>
    </w:rPr>
  </w:style>
  <w:style w:type="character" w:customStyle="1" w:styleId="TekstkomentarzaZnak">
    <w:name w:val="Tekst komentarza Znak"/>
    <w:basedOn w:val="Domylnaczcionkaakapitu"/>
    <w:link w:val="Tekstkomentarza"/>
    <w:uiPriority w:val="99"/>
    <w:rsid w:val="00D2180A"/>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D2180A"/>
    <w:rPr>
      <w:b/>
      <w:bCs/>
    </w:rPr>
  </w:style>
  <w:style w:type="character" w:customStyle="1" w:styleId="TematkomentarzaZnak">
    <w:name w:val="Temat komentarza Znak"/>
    <w:basedOn w:val="TekstkomentarzaZnak"/>
    <w:link w:val="Tematkomentarza"/>
    <w:uiPriority w:val="99"/>
    <w:semiHidden/>
    <w:rsid w:val="00D2180A"/>
    <w:rPr>
      <w:rFonts w:ascii="Times New Roman" w:eastAsia="Times New Roman" w:hAnsi="Times New Roman"/>
      <w:b/>
      <w:bCs/>
    </w:rPr>
  </w:style>
  <w:style w:type="paragraph" w:customStyle="1" w:styleId="SIWZnr">
    <w:name w:val="SIWZ nr"/>
    <w:basedOn w:val="Normalny"/>
    <w:autoRedefine/>
    <w:rsid w:val="005E7D69"/>
    <w:pPr>
      <w:numPr>
        <w:numId w:val="3"/>
      </w:numPr>
      <w:tabs>
        <w:tab w:val="left" w:pos="-4678"/>
      </w:tabs>
      <w:spacing w:line="360" w:lineRule="auto"/>
      <w:jc w:val="both"/>
    </w:pPr>
    <w:rPr>
      <w:rFonts w:ascii="Century Gothic" w:hAnsi="Century Gothic"/>
    </w:rPr>
  </w:style>
  <w:style w:type="paragraph" w:styleId="Tytu">
    <w:name w:val="Title"/>
    <w:basedOn w:val="Normalny"/>
    <w:next w:val="Normalny"/>
    <w:link w:val="TytuZnak"/>
    <w:uiPriority w:val="10"/>
    <w:qFormat/>
    <w:rsid w:val="005E4C80"/>
    <w:pPr>
      <w:pBdr>
        <w:bottom w:val="single" w:sz="4" w:space="1" w:color="auto"/>
      </w:pBdr>
      <w:spacing w:line="240" w:lineRule="auto"/>
      <w:contextualSpacing/>
    </w:pPr>
    <w:rPr>
      <w:rFonts w:ascii="Cambria" w:hAnsi="Cambria"/>
      <w:spacing w:val="5"/>
      <w:sz w:val="52"/>
      <w:szCs w:val="52"/>
    </w:rPr>
  </w:style>
  <w:style w:type="character" w:customStyle="1" w:styleId="TytuZnak">
    <w:name w:val="Tytuł Znak"/>
    <w:basedOn w:val="Domylnaczcionkaakapitu"/>
    <w:link w:val="Tytu"/>
    <w:uiPriority w:val="10"/>
    <w:rsid w:val="005E4C80"/>
    <w:rPr>
      <w:rFonts w:ascii="Cambria" w:eastAsia="Times New Roman" w:hAnsi="Cambria" w:cs="Times New Roman"/>
      <w:spacing w:val="5"/>
      <w:sz w:val="52"/>
      <w:szCs w:val="52"/>
    </w:rPr>
  </w:style>
  <w:style w:type="paragraph" w:styleId="Podtytu">
    <w:name w:val="Subtitle"/>
    <w:basedOn w:val="Normalny"/>
    <w:next w:val="Normalny"/>
    <w:link w:val="PodtytuZnak"/>
    <w:uiPriority w:val="11"/>
    <w:qFormat/>
    <w:rsid w:val="005E4C80"/>
    <w:pPr>
      <w:spacing w:after="600"/>
    </w:pPr>
    <w:rPr>
      <w:rFonts w:ascii="Cambria" w:hAnsi="Cambria"/>
      <w:i/>
      <w:iCs/>
      <w:spacing w:val="13"/>
      <w:sz w:val="24"/>
      <w:szCs w:val="24"/>
    </w:rPr>
  </w:style>
  <w:style w:type="character" w:customStyle="1" w:styleId="PodtytuZnak">
    <w:name w:val="Podtytuł Znak"/>
    <w:basedOn w:val="Domylnaczcionkaakapitu"/>
    <w:link w:val="Podtytu"/>
    <w:uiPriority w:val="11"/>
    <w:rsid w:val="005E4C80"/>
    <w:rPr>
      <w:rFonts w:ascii="Cambria" w:eastAsia="Times New Roman" w:hAnsi="Cambria" w:cs="Times New Roman"/>
      <w:i/>
      <w:iCs/>
      <w:spacing w:val="13"/>
      <w:sz w:val="24"/>
      <w:szCs w:val="24"/>
    </w:rPr>
  </w:style>
  <w:style w:type="character" w:styleId="Pogrubienie">
    <w:name w:val="Strong"/>
    <w:uiPriority w:val="22"/>
    <w:qFormat/>
    <w:rsid w:val="005E4C80"/>
    <w:rPr>
      <w:b/>
      <w:bCs/>
    </w:rPr>
  </w:style>
  <w:style w:type="character" w:styleId="Uwydatnienie">
    <w:name w:val="Emphasis"/>
    <w:uiPriority w:val="20"/>
    <w:qFormat/>
    <w:rsid w:val="005E4C80"/>
    <w:rPr>
      <w:b/>
      <w:bCs/>
      <w:i/>
      <w:iCs/>
      <w:spacing w:val="10"/>
      <w:bdr w:val="none" w:sz="0" w:space="0" w:color="auto"/>
      <w:shd w:val="clear" w:color="auto" w:fill="auto"/>
    </w:rPr>
  </w:style>
  <w:style w:type="paragraph" w:styleId="Bezodstpw">
    <w:name w:val="No Spacing"/>
    <w:basedOn w:val="Normalny"/>
    <w:uiPriority w:val="1"/>
    <w:qFormat/>
    <w:rsid w:val="005E4C80"/>
    <w:pPr>
      <w:spacing w:after="0" w:line="240" w:lineRule="auto"/>
    </w:pPr>
  </w:style>
  <w:style w:type="paragraph" w:styleId="Cytat">
    <w:name w:val="Quote"/>
    <w:basedOn w:val="Normalny"/>
    <w:next w:val="Normalny"/>
    <w:link w:val="CytatZnak"/>
    <w:uiPriority w:val="29"/>
    <w:qFormat/>
    <w:rsid w:val="005E4C80"/>
    <w:pPr>
      <w:spacing w:before="200" w:after="0"/>
      <w:ind w:left="360" w:right="360"/>
    </w:pPr>
    <w:rPr>
      <w:i/>
      <w:iCs/>
    </w:rPr>
  </w:style>
  <w:style w:type="character" w:customStyle="1" w:styleId="CytatZnak">
    <w:name w:val="Cytat Znak"/>
    <w:basedOn w:val="Domylnaczcionkaakapitu"/>
    <w:link w:val="Cytat"/>
    <w:uiPriority w:val="29"/>
    <w:rsid w:val="005E4C80"/>
    <w:rPr>
      <w:i/>
      <w:iCs/>
    </w:rPr>
  </w:style>
  <w:style w:type="paragraph" w:styleId="Cytatintensywny">
    <w:name w:val="Intense Quote"/>
    <w:basedOn w:val="Normalny"/>
    <w:next w:val="Normalny"/>
    <w:link w:val="CytatintensywnyZnak"/>
    <w:uiPriority w:val="30"/>
    <w:qFormat/>
    <w:rsid w:val="005E4C80"/>
    <w:pPr>
      <w:pBdr>
        <w:bottom w:val="single" w:sz="4" w:space="1" w:color="auto"/>
      </w:pBdr>
      <w:spacing w:before="200" w:after="280"/>
      <w:ind w:left="1008" w:right="1152"/>
      <w:jc w:val="both"/>
    </w:pPr>
    <w:rPr>
      <w:b/>
      <w:bCs/>
      <w:i/>
      <w:iCs/>
    </w:rPr>
  </w:style>
  <w:style w:type="character" w:customStyle="1" w:styleId="CytatintensywnyZnak">
    <w:name w:val="Cytat intensywny Znak"/>
    <w:basedOn w:val="Domylnaczcionkaakapitu"/>
    <w:link w:val="Cytatintensywny"/>
    <w:uiPriority w:val="30"/>
    <w:rsid w:val="005E4C80"/>
    <w:rPr>
      <w:b/>
      <w:bCs/>
      <w:i/>
      <w:iCs/>
    </w:rPr>
  </w:style>
  <w:style w:type="character" w:styleId="Wyrnieniedelikatne">
    <w:name w:val="Subtle Emphasis"/>
    <w:uiPriority w:val="19"/>
    <w:qFormat/>
    <w:rsid w:val="005E4C80"/>
    <w:rPr>
      <w:i/>
      <w:iCs/>
    </w:rPr>
  </w:style>
  <w:style w:type="character" w:styleId="Wyrnienieintensywne">
    <w:name w:val="Intense Emphasis"/>
    <w:uiPriority w:val="21"/>
    <w:qFormat/>
    <w:rsid w:val="005E4C80"/>
    <w:rPr>
      <w:b/>
      <w:bCs/>
    </w:rPr>
  </w:style>
  <w:style w:type="character" w:styleId="Odwoaniedelikatne">
    <w:name w:val="Subtle Reference"/>
    <w:uiPriority w:val="31"/>
    <w:qFormat/>
    <w:rsid w:val="005E4C80"/>
    <w:rPr>
      <w:smallCaps/>
    </w:rPr>
  </w:style>
  <w:style w:type="character" w:styleId="Odwoanieintensywne">
    <w:name w:val="Intense Reference"/>
    <w:uiPriority w:val="32"/>
    <w:qFormat/>
    <w:rsid w:val="005E4C80"/>
    <w:rPr>
      <w:smallCaps/>
      <w:spacing w:val="5"/>
      <w:u w:val="single"/>
    </w:rPr>
  </w:style>
  <w:style w:type="character" w:styleId="Tytuksiki">
    <w:name w:val="Book Title"/>
    <w:uiPriority w:val="33"/>
    <w:qFormat/>
    <w:rsid w:val="005E4C80"/>
    <w:rPr>
      <w:i/>
      <w:iCs/>
      <w:smallCaps/>
      <w:spacing w:val="5"/>
    </w:rPr>
  </w:style>
  <w:style w:type="paragraph" w:styleId="Nagwekspisutreci">
    <w:name w:val="TOC Heading"/>
    <w:basedOn w:val="Nagwek1"/>
    <w:next w:val="Normalny"/>
    <w:uiPriority w:val="39"/>
    <w:semiHidden/>
    <w:unhideWhenUsed/>
    <w:qFormat/>
    <w:rsid w:val="005E4C80"/>
    <w:pPr>
      <w:outlineLvl w:val="9"/>
    </w:pPr>
  </w:style>
  <w:style w:type="character" w:styleId="Hipercze">
    <w:name w:val="Hyperlink"/>
    <w:uiPriority w:val="99"/>
    <w:rsid w:val="00863102"/>
    <w:rPr>
      <w:color w:val="0000FF"/>
      <w:u w:val="single"/>
    </w:rPr>
  </w:style>
  <w:style w:type="paragraph" w:styleId="Poprawka">
    <w:name w:val="Revision"/>
    <w:hidden/>
    <w:uiPriority w:val="99"/>
    <w:semiHidden/>
    <w:rsid w:val="00F13CA6"/>
    <w:rPr>
      <w:sz w:val="22"/>
      <w:szCs w:val="22"/>
      <w:lang w:val="en-US" w:eastAsia="en-US" w:bidi="en-US"/>
    </w:rPr>
  </w:style>
  <w:style w:type="character" w:customStyle="1" w:styleId="AkapitzlistZnak">
    <w:name w:val="Akapit z listą Znak"/>
    <w:aliases w:val="Nagłowek 3 Znak,EST_akapit z listą Znak"/>
    <w:basedOn w:val="Domylnaczcionkaakapitu"/>
    <w:link w:val="Akapitzlist"/>
    <w:uiPriority w:val="34"/>
    <w:rsid w:val="00AC53CD"/>
    <w:rPr>
      <w:sz w:val="22"/>
      <w:szCs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610">
      <w:bodyDiv w:val="1"/>
      <w:marLeft w:val="0"/>
      <w:marRight w:val="0"/>
      <w:marTop w:val="0"/>
      <w:marBottom w:val="0"/>
      <w:divBdr>
        <w:top w:val="none" w:sz="0" w:space="0" w:color="auto"/>
        <w:left w:val="none" w:sz="0" w:space="0" w:color="auto"/>
        <w:bottom w:val="none" w:sz="0" w:space="0" w:color="auto"/>
        <w:right w:val="none" w:sz="0" w:space="0" w:color="auto"/>
      </w:divBdr>
    </w:div>
    <w:div w:id="299188618">
      <w:bodyDiv w:val="1"/>
      <w:marLeft w:val="0"/>
      <w:marRight w:val="0"/>
      <w:marTop w:val="0"/>
      <w:marBottom w:val="0"/>
      <w:divBdr>
        <w:top w:val="none" w:sz="0" w:space="0" w:color="auto"/>
        <w:left w:val="none" w:sz="0" w:space="0" w:color="auto"/>
        <w:bottom w:val="none" w:sz="0" w:space="0" w:color="auto"/>
        <w:right w:val="none" w:sz="0" w:space="0" w:color="auto"/>
      </w:divBdr>
    </w:div>
    <w:div w:id="399719659">
      <w:bodyDiv w:val="1"/>
      <w:marLeft w:val="0"/>
      <w:marRight w:val="0"/>
      <w:marTop w:val="0"/>
      <w:marBottom w:val="0"/>
      <w:divBdr>
        <w:top w:val="none" w:sz="0" w:space="0" w:color="auto"/>
        <w:left w:val="none" w:sz="0" w:space="0" w:color="auto"/>
        <w:bottom w:val="none" w:sz="0" w:space="0" w:color="auto"/>
        <w:right w:val="none" w:sz="0" w:space="0" w:color="auto"/>
      </w:divBdr>
    </w:div>
    <w:div w:id="862479089">
      <w:bodyDiv w:val="1"/>
      <w:marLeft w:val="0"/>
      <w:marRight w:val="0"/>
      <w:marTop w:val="0"/>
      <w:marBottom w:val="0"/>
      <w:divBdr>
        <w:top w:val="none" w:sz="0" w:space="0" w:color="auto"/>
        <w:left w:val="none" w:sz="0" w:space="0" w:color="auto"/>
        <w:bottom w:val="none" w:sz="0" w:space="0" w:color="auto"/>
        <w:right w:val="none" w:sz="0" w:space="0" w:color="auto"/>
      </w:divBdr>
    </w:div>
    <w:div w:id="1058699406">
      <w:bodyDiv w:val="1"/>
      <w:marLeft w:val="0"/>
      <w:marRight w:val="0"/>
      <w:marTop w:val="0"/>
      <w:marBottom w:val="0"/>
      <w:divBdr>
        <w:top w:val="none" w:sz="0" w:space="0" w:color="auto"/>
        <w:left w:val="none" w:sz="0" w:space="0" w:color="auto"/>
        <w:bottom w:val="none" w:sz="0" w:space="0" w:color="auto"/>
        <w:right w:val="none" w:sz="0" w:space="0" w:color="auto"/>
      </w:divBdr>
    </w:div>
    <w:div w:id="1408921662">
      <w:bodyDiv w:val="1"/>
      <w:marLeft w:val="0"/>
      <w:marRight w:val="0"/>
      <w:marTop w:val="0"/>
      <w:marBottom w:val="0"/>
      <w:divBdr>
        <w:top w:val="none" w:sz="0" w:space="0" w:color="auto"/>
        <w:left w:val="none" w:sz="0" w:space="0" w:color="auto"/>
        <w:bottom w:val="none" w:sz="0" w:space="0" w:color="auto"/>
        <w:right w:val="none" w:sz="0" w:space="0" w:color="auto"/>
      </w:divBdr>
    </w:div>
    <w:div w:id="1537934612">
      <w:bodyDiv w:val="1"/>
      <w:marLeft w:val="0"/>
      <w:marRight w:val="0"/>
      <w:marTop w:val="0"/>
      <w:marBottom w:val="0"/>
      <w:divBdr>
        <w:top w:val="none" w:sz="0" w:space="0" w:color="auto"/>
        <w:left w:val="none" w:sz="0" w:space="0" w:color="auto"/>
        <w:bottom w:val="none" w:sz="0" w:space="0" w:color="auto"/>
        <w:right w:val="none" w:sz="0" w:space="0" w:color="auto"/>
      </w:divBdr>
    </w:div>
    <w:div w:id="1791588904">
      <w:bodyDiv w:val="1"/>
      <w:marLeft w:val="0"/>
      <w:marRight w:val="0"/>
      <w:marTop w:val="0"/>
      <w:marBottom w:val="0"/>
      <w:divBdr>
        <w:top w:val="none" w:sz="0" w:space="0" w:color="auto"/>
        <w:left w:val="none" w:sz="0" w:space="0" w:color="auto"/>
        <w:bottom w:val="none" w:sz="0" w:space="0" w:color="auto"/>
        <w:right w:val="none" w:sz="0" w:space="0" w:color="auto"/>
      </w:divBdr>
    </w:div>
    <w:div w:id="1856000685">
      <w:bodyDiv w:val="1"/>
      <w:marLeft w:val="0"/>
      <w:marRight w:val="0"/>
      <w:marTop w:val="0"/>
      <w:marBottom w:val="0"/>
      <w:divBdr>
        <w:top w:val="none" w:sz="0" w:space="0" w:color="auto"/>
        <w:left w:val="none" w:sz="0" w:space="0" w:color="auto"/>
        <w:bottom w:val="none" w:sz="0" w:space="0" w:color="auto"/>
        <w:right w:val="none" w:sz="0" w:space="0" w:color="auto"/>
      </w:divBdr>
    </w:div>
    <w:div w:id="1883402032">
      <w:bodyDiv w:val="1"/>
      <w:marLeft w:val="0"/>
      <w:marRight w:val="0"/>
      <w:marTop w:val="0"/>
      <w:marBottom w:val="0"/>
      <w:divBdr>
        <w:top w:val="none" w:sz="0" w:space="0" w:color="auto"/>
        <w:left w:val="none" w:sz="0" w:space="0" w:color="auto"/>
        <w:bottom w:val="none" w:sz="0" w:space="0" w:color="auto"/>
        <w:right w:val="none" w:sz="0" w:space="0" w:color="auto"/>
      </w:divBdr>
    </w:div>
    <w:div w:id="204088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000000"/>
          </a:solidFill>
          <a:miter lim="800000"/>
          <a:headEnd/>
          <a:tailEnd/>
        </a:ln>
      </a:spPr>
      <a:bodyPr rot="0" vert="horz" wrap="square" lIns="91440" tIns="45720" rIns="91440" bIns="45720" anchor="t" anchorCtr="0" upright="1">
        <a:noAutofit/>
      </a:bodyP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D7DEE588A81734C92EE220916E0D13B" ma:contentTypeVersion="5" ma:contentTypeDescription="Create a new document." ma:contentTypeScope="" ma:versionID="963f6c05484a98d405ec9fd7c148a301">
  <xsd:schema xmlns:xsd="http://www.w3.org/2001/XMLSchema" xmlns:xs="http://www.w3.org/2001/XMLSchema" xmlns:p="http://schemas.microsoft.com/office/2006/metadata/properties" xmlns:ns2="44c8beaa-0143-4400-b758-fd3488803fe2" xmlns:ns3="5b4328e7-4e33-42f8-af49-ccfbddb29682" targetNamespace="http://schemas.microsoft.com/office/2006/metadata/properties" ma:root="true" ma:fieldsID="1e415c4e849a6ff5a194a854864bbdee" ns2:_="" ns3:_="">
    <xsd:import namespace="44c8beaa-0143-4400-b758-fd3488803fe2"/>
    <xsd:import namespace="5b4328e7-4e33-42f8-af49-ccfbddb2968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c8beaa-0143-4400-b758-fd3488803f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4328e7-4e33-42f8-af49-ccfbddb2968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8693EB-E415-4429-B426-2D3EB8F55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6BB80D-171F-4373-8A4D-1A45547BBB77}">
  <ds:schemaRefs>
    <ds:schemaRef ds:uri="http://schemas.openxmlformats.org/officeDocument/2006/bibliography"/>
  </ds:schemaRefs>
</ds:datastoreItem>
</file>

<file path=customXml/itemProps3.xml><?xml version="1.0" encoding="utf-8"?>
<ds:datastoreItem xmlns:ds="http://schemas.openxmlformats.org/officeDocument/2006/customXml" ds:itemID="{F24BBA83-406D-4AA7-A888-086D9DD2A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c8beaa-0143-4400-b758-fd3488803fe2"/>
    <ds:schemaRef ds:uri="5b4328e7-4e33-42f8-af49-ccfbddb296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AFCDF9-D661-4326-A7C5-AD9D41635E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641</Words>
  <Characters>3847</Characters>
  <Application>Microsoft Office Word</Application>
  <DocSecurity>0</DocSecurity>
  <Lines>32</Lines>
  <Paragraphs>8</Paragraphs>
  <ScaleCrop>false</ScaleCrop>
  <HeadingPairs>
    <vt:vector size="2" baseType="variant">
      <vt:variant>
        <vt:lpstr>Tytuł</vt:lpstr>
      </vt:variant>
      <vt:variant>
        <vt:i4>1</vt:i4>
      </vt:variant>
    </vt:vector>
  </HeadingPairs>
  <TitlesOfParts>
    <vt:vector size="1" baseType="lpstr">
      <vt:lpstr>Załącznik nr 1a do Specyfikacji</vt:lpstr>
    </vt:vector>
  </TitlesOfParts>
  <Company>Gaz-System S. A.</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1a do Specyfikacji</dc:title>
  <dc:subject/>
  <dc:creator>Robert</dc:creator>
  <cp:keywords/>
  <dc:description/>
  <cp:lastModifiedBy>Taran Anna</cp:lastModifiedBy>
  <cp:revision>5</cp:revision>
  <cp:lastPrinted>2021-09-03T13:01:00Z</cp:lastPrinted>
  <dcterms:created xsi:type="dcterms:W3CDTF">2023-08-01T09:40:00Z</dcterms:created>
  <dcterms:modified xsi:type="dcterms:W3CDTF">2023-10-05T12:26:00Z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0x0101008D7DEE588A81734C92EE220916E0D13B</vt:lpwstr>
  </property>
</Properties>
</file>